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1" w:type="dxa"/>
        <w:shd w:val="clear" w:color="auto" w:fill="FFFFFF"/>
        <w:tblCellMar>
          <w:left w:w="0" w:type="dxa"/>
          <w:right w:w="0" w:type="dxa"/>
        </w:tblCellMar>
        <w:tblLook w:val="04A0"/>
      </w:tblPr>
      <w:tblGrid>
        <w:gridCol w:w="20"/>
        <w:gridCol w:w="9775"/>
        <w:gridCol w:w="6"/>
      </w:tblGrid>
      <w:tr w:rsidR="00506F6A" w:rsidRPr="00267C30" w:rsidTr="00267C30">
        <w:tc>
          <w:tcPr>
            <w:tcW w:w="20" w:type="dxa"/>
            <w:shd w:val="clear" w:color="auto" w:fill="FFFFFF"/>
            <w:hideMark/>
          </w:tcPr>
          <w:p w:rsidR="00506F6A" w:rsidRPr="00267C30" w:rsidRDefault="00506F6A" w:rsidP="00267C30">
            <w:pPr>
              <w:spacing w:after="0" w:line="240" w:lineRule="auto"/>
              <w:jc w:val="both"/>
              <w:rPr>
                <w:rFonts w:ascii="Georgia" w:eastAsia="Times New Roman" w:hAnsi="Georgia" w:cs="Helvetica"/>
                <w:color w:val="202124"/>
                <w:sz w:val="28"/>
                <w:szCs w:val="28"/>
                <w:lang w:eastAsia="el-GR"/>
              </w:rPr>
            </w:pPr>
          </w:p>
        </w:tc>
        <w:tc>
          <w:tcPr>
            <w:tcW w:w="9775" w:type="dxa"/>
            <w:shd w:val="clear" w:color="auto" w:fill="FFFFFF"/>
            <w:hideMark/>
          </w:tcPr>
          <w:p w:rsidR="00506F6A" w:rsidRPr="00267C30" w:rsidRDefault="00267C30" w:rsidP="00267C30">
            <w:pPr>
              <w:spacing w:after="0" w:line="240" w:lineRule="auto"/>
              <w:rPr>
                <w:rFonts w:ascii="Georgia" w:eastAsia="Times New Roman" w:hAnsi="Georgia" w:cs="Helvetica"/>
                <w:sz w:val="32"/>
                <w:szCs w:val="32"/>
                <w:lang w:eastAsia="el-GR"/>
              </w:rPr>
            </w:pPr>
            <w:r w:rsidRPr="00267C30">
              <w:rPr>
                <w:rFonts w:ascii="Georgia" w:eastAsia="Times New Roman" w:hAnsi="Georgia" w:cs="Helvetica"/>
                <w:sz w:val="32"/>
                <w:szCs w:val="32"/>
                <w:lang w:eastAsia="el-GR"/>
              </w:rPr>
              <w:t>Ενημέρωση του τρόπου έρευνας και παραγωγής του εμβολίου</w:t>
            </w:r>
            <w:r>
              <w:rPr>
                <w:rFonts w:ascii="Georgia" w:eastAsia="Times New Roman" w:hAnsi="Georgia" w:cs="Helvetica"/>
                <w:sz w:val="32"/>
                <w:szCs w:val="32"/>
                <w:lang w:eastAsia="el-GR"/>
              </w:rPr>
              <w:t xml:space="preserve"> </w:t>
            </w:r>
            <w:proofErr w:type="spellStart"/>
            <w:r w:rsidRPr="00267C30">
              <w:rPr>
                <w:rFonts w:ascii="Georgia" w:eastAsia="Times New Roman" w:hAnsi="Georgia" w:cs="Helvetica"/>
                <w:sz w:val="28"/>
                <w:szCs w:val="28"/>
                <w:lang w:eastAsia="el-GR"/>
              </w:rPr>
              <w:t>mRNA</w:t>
            </w:r>
            <w:proofErr w:type="spellEnd"/>
          </w:p>
          <w:p w:rsidR="00267C30" w:rsidRPr="00267C30" w:rsidRDefault="00267C30" w:rsidP="00267C30">
            <w:pPr>
              <w:spacing w:after="0" w:line="240" w:lineRule="auto"/>
              <w:jc w:val="both"/>
              <w:rPr>
                <w:rFonts w:ascii="Georgia" w:eastAsia="Times New Roman" w:hAnsi="Georgia" w:cs="Helvetica"/>
                <w:sz w:val="32"/>
                <w:szCs w:val="32"/>
                <w:lang w:eastAsia="el-GR"/>
              </w:rPr>
            </w:pPr>
          </w:p>
          <w:p w:rsidR="00267C30" w:rsidRDefault="00267C30" w:rsidP="00267C30">
            <w:pPr>
              <w:spacing w:after="0" w:line="240" w:lineRule="auto"/>
              <w:jc w:val="both"/>
              <w:rPr>
                <w:rFonts w:ascii="Georgia" w:eastAsia="Times New Roman" w:hAnsi="Georgia" w:cs="Helvetica"/>
                <w:color w:val="26282A"/>
                <w:sz w:val="28"/>
                <w:szCs w:val="28"/>
                <w:lang w:eastAsia="el-GR"/>
              </w:rPr>
            </w:pPr>
          </w:p>
          <w:p w:rsidR="00506F6A" w:rsidRPr="00267C30" w:rsidRDefault="00506F6A" w:rsidP="00267C30">
            <w:pPr>
              <w:spacing w:after="0" w:line="240" w:lineRule="auto"/>
              <w:jc w:val="both"/>
              <w:rPr>
                <w:rFonts w:ascii="Georgia" w:eastAsia="Times New Roman" w:hAnsi="Georgia" w:cs="Helvetica"/>
                <w:sz w:val="28"/>
                <w:szCs w:val="28"/>
                <w:lang w:eastAsia="el-GR"/>
              </w:rPr>
            </w:pPr>
            <w:r w:rsidRPr="00267C30">
              <w:rPr>
                <w:rFonts w:ascii="Georgia" w:eastAsia="Times New Roman" w:hAnsi="Georgia" w:cs="Helvetica"/>
                <w:sz w:val="28"/>
                <w:szCs w:val="28"/>
                <w:lang w:eastAsia="el-GR"/>
              </w:rPr>
              <w:t xml:space="preserve">Τα εμβόλια </w:t>
            </w:r>
            <w:proofErr w:type="spellStart"/>
            <w:r w:rsidRPr="00267C30">
              <w:rPr>
                <w:rFonts w:ascii="Georgia" w:eastAsia="Times New Roman" w:hAnsi="Georgia" w:cs="Helvetica"/>
                <w:sz w:val="28"/>
                <w:szCs w:val="28"/>
                <w:lang w:eastAsia="el-GR"/>
              </w:rPr>
              <w:t>mRNA</w:t>
            </w:r>
            <w:proofErr w:type="spellEnd"/>
            <w:r w:rsidRPr="00267C30">
              <w:rPr>
                <w:rFonts w:ascii="Georgia" w:eastAsia="Times New Roman" w:hAnsi="Georgia" w:cs="Helvetica"/>
                <w:sz w:val="28"/>
                <w:szCs w:val="28"/>
                <w:lang w:eastAsia="el-GR"/>
              </w:rPr>
              <w:t xml:space="preserve"> θα μπορούσαν να εξαφανίσουν το </w:t>
            </w:r>
            <w:proofErr w:type="spellStart"/>
            <w:r w:rsidRPr="00267C30">
              <w:rPr>
                <w:rFonts w:ascii="Georgia" w:eastAsia="Times New Roman" w:hAnsi="Georgia" w:cs="Helvetica"/>
                <w:sz w:val="28"/>
                <w:szCs w:val="28"/>
                <w:lang w:eastAsia="el-GR"/>
              </w:rPr>
              <w:t>Covid</w:t>
            </w:r>
            <w:proofErr w:type="spellEnd"/>
            <w:r w:rsidRPr="00267C30">
              <w:rPr>
                <w:rFonts w:ascii="Georgia" w:eastAsia="Times New Roman" w:hAnsi="Georgia" w:cs="Helvetica"/>
                <w:sz w:val="28"/>
                <w:szCs w:val="28"/>
                <w:lang w:eastAsia="el-GR"/>
              </w:rPr>
              <w:t xml:space="preserve"> σήμερα, τον καρκίνο αύριο</w:t>
            </w:r>
          </w:p>
          <w:p w:rsidR="00506F6A" w:rsidRPr="00267C30" w:rsidRDefault="00506F6A" w:rsidP="00267C30">
            <w:pPr>
              <w:spacing w:after="0" w:line="240" w:lineRule="auto"/>
              <w:jc w:val="both"/>
              <w:rPr>
                <w:rFonts w:ascii="Georgia" w:eastAsia="Times New Roman" w:hAnsi="Georgia" w:cs="Segoe UI Historic"/>
                <w:color w:val="050505"/>
                <w:sz w:val="28"/>
                <w:szCs w:val="28"/>
                <w:lang w:eastAsia="el-GR"/>
              </w:rPr>
            </w:pPr>
            <w:r w:rsidRPr="00267C30">
              <w:rPr>
                <w:rFonts w:ascii="Georgia" w:eastAsia="Times New Roman" w:hAnsi="Georgia" w:cs="Arial"/>
                <w:color w:val="050505"/>
                <w:sz w:val="28"/>
                <w:szCs w:val="28"/>
                <w:lang w:eastAsia="el-GR"/>
              </w:rPr>
              <w:t>Τ</w:t>
            </w:r>
            <w:r w:rsidRPr="00267C30">
              <w:rPr>
                <w:rFonts w:ascii="Georgia" w:eastAsia="Times New Roman" w:hAnsi="Georgia" w:cs="Segoe UI Historic"/>
                <w:color w:val="050505"/>
                <w:sz w:val="28"/>
                <w:szCs w:val="28"/>
                <w:lang w:eastAsia="el-GR"/>
              </w:rPr>
              <w:t xml:space="preserve">α </w:t>
            </w:r>
            <w:r w:rsidRPr="00267C30">
              <w:rPr>
                <w:rFonts w:ascii="Georgia" w:eastAsia="Times New Roman" w:hAnsi="Georgia" w:cs="Arial"/>
                <w:color w:val="050505"/>
                <w:sz w:val="28"/>
                <w:szCs w:val="28"/>
                <w:lang w:eastAsia="el-GR"/>
              </w:rPr>
              <w:t>κ</w:t>
            </w:r>
            <w:r w:rsidRPr="00267C30">
              <w:rPr>
                <w:rFonts w:ascii="Georgia" w:eastAsia="Times New Roman" w:hAnsi="Georgia" w:cs="Segoe UI Historic"/>
                <w:color w:val="050505"/>
                <w:sz w:val="28"/>
                <w:szCs w:val="28"/>
                <w:lang w:eastAsia="el-GR"/>
              </w:rPr>
              <w:t>α</w:t>
            </w:r>
            <w:r w:rsidRPr="00267C30">
              <w:rPr>
                <w:rFonts w:ascii="Georgia" w:eastAsia="Times New Roman" w:hAnsi="Georgia" w:cs="Arial"/>
                <w:color w:val="050505"/>
                <w:sz w:val="28"/>
                <w:szCs w:val="28"/>
                <w:lang w:eastAsia="el-GR"/>
              </w:rPr>
              <w:t>λ</w:t>
            </w:r>
            <w:r w:rsidRPr="00267C30">
              <w:rPr>
                <w:rFonts w:ascii="Georgia" w:eastAsia="Times New Roman" w:hAnsi="Georgia" w:cs="Segoe UI Historic"/>
                <w:color w:val="050505"/>
                <w:sz w:val="28"/>
                <w:szCs w:val="28"/>
                <w:lang w:eastAsia="el-GR"/>
              </w:rPr>
              <w:t>ύ</w:t>
            </w:r>
            <w:r w:rsidRPr="00267C30">
              <w:rPr>
                <w:rFonts w:ascii="Georgia" w:eastAsia="Times New Roman" w:hAnsi="Georgia" w:cs="Arial"/>
                <w:color w:val="050505"/>
                <w:sz w:val="28"/>
                <w:szCs w:val="28"/>
                <w:lang w:eastAsia="el-GR"/>
              </w:rPr>
              <w:t>τερ</w:t>
            </w:r>
            <w:r w:rsidRPr="00267C30">
              <w:rPr>
                <w:rFonts w:ascii="Georgia" w:eastAsia="Times New Roman" w:hAnsi="Georgia" w:cs="Segoe UI Historic"/>
                <w:color w:val="050505"/>
                <w:sz w:val="28"/>
                <w:szCs w:val="28"/>
                <w:lang w:eastAsia="el-GR"/>
              </w:rPr>
              <w:t xml:space="preserve">α </w:t>
            </w:r>
            <w:r w:rsidRPr="00267C30">
              <w:rPr>
                <w:rFonts w:ascii="Georgia" w:eastAsia="Times New Roman" w:hAnsi="Georgia" w:cs="Arial"/>
                <w:color w:val="050505"/>
                <w:sz w:val="28"/>
                <w:szCs w:val="28"/>
                <w:lang w:eastAsia="el-GR"/>
              </w:rPr>
              <w:t>ν</w:t>
            </w:r>
            <w:r w:rsidRPr="00267C30">
              <w:rPr>
                <w:rFonts w:ascii="Georgia" w:eastAsia="Times New Roman" w:hAnsi="Georgia" w:cs="Segoe UI Historic"/>
                <w:color w:val="050505"/>
                <w:sz w:val="28"/>
                <w:szCs w:val="28"/>
                <w:lang w:eastAsia="el-GR"/>
              </w:rPr>
              <w:t xml:space="preserve">έα </w:t>
            </w:r>
            <w:r w:rsidRPr="00267C30">
              <w:rPr>
                <w:rFonts w:ascii="Georgia" w:eastAsia="Times New Roman" w:hAnsi="Georgia" w:cs="Arial"/>
                <w:color w:val="050505"/>
                <w:sz w:val="28"/>
                <w:szCs w:val="28"/>
                <w:lang w:eastAsia="el-GR"/>
              </w:rPr>
              <w:t>γ</w:t>
            </w:r>
            <w:r w:rsidRPr="00267C30">
              <w:rPr>
                <w:rFonts w:ascii="Georgia" w:eastAsia="Times New Roman" w:hAnsi="Georgia" w:cs="Segoe UI Historic"/>
                <w:color w:val="050505"/>
                <w:sz w:val="28"/>
                <w:szCs w:val="28"/>
                <w:lang w:eastAsia="el-GR"/>
              </w:rPr>
              <w:t xml:space="preserve">ια </w:t>
            </w:r>
            <w:r w:rsidRPr="00267C30">
              <w:rPr>
                <w:rFonts w:ascii="Georgia" w:eastAsia="Times New Roman" w:hAnsi="Georgia" w:cs="Arial"/>
                <w:color w:val="050505"/>
                <w:sz w:val="28"/>
                <w:szCs w:val="28"/>
                <w:lang w:eastAsia="el-GR"/>
              </w:rPr>
              <w:t>τ</w:t>
            </w:r>
            <w:r w:rsidRPr="00267C30">
              <w:rPr>
                <w:rFonts w:ascii="Georgia" w:eastAsia="Times New Roman" w:hAnsi="Georgia" w:cs="Segoe UI Historic"/>
                <w:color w:val="050505"/>
                <w:sz w:val="28"/>
                <w:szCs w:val="28"/>
                <w:lang w:eastAsia="el-GR"/>
              </w:rPr>
              <w:t xml:space="preserve">α </w:t>
            </w:r>
            <w:r w:rsidRPr="00267C30">
              <w:rPr>
                <w:rFonts w:ascii="Georgia" w:eastAsia="Times New Roman" w:hAnsi="Georgia" w:cs="Arial"/>
                <w:color w:val="050505"/>
                <w:sz w:val="28"/>
                <w:szCs w:val="28"/>
                <w:lang w:eastAsia="el-GR"/>
              </w:rPr>
              <w:t>εμβ</w:t>
            </w:r>
            <w:r w:rsidRPr="00267C30">
              <w:rPr>
                <w:rFonts w:ascii="Georgia" w:eastAsia="Times New Roman" w:hAnsi="Georgia" w:cs="Segoe UI Historic"/>
                <w:color w:val="050505"/>
                <w:sz w:val="28"/>
                <w:szCs w:val="28"/>
                <w:lang w:eastAsia="el-GR"/>
              </w:rPr>
              <w:t>ό</w:t>
            </w:r>
            <w:r w:rsidRPr="00267C30">
              <w:rPr>
                <w:rFonts w:ascii="Georgia" w:eastAsia="Times New Roman" w:hAnsi="Georgia" w:cs="Arial"/>
                <w:color w:val="050505"/>
                <w:sz w:val="28"/>
                <w:szCs w:val="28"/>
                <w:lang w:eastAsia="el-GR"/>
              </w:rPr>
              <w:t>λ</w:t>
            </w:r>
            <w:r w:rsidRPr="00267C30">
              <w:rPr>
                <w:rFonts w:ascii="Georgia" w:eastAsia="Times New Roman" w:hAnsi="Georgia" w:cs="Segoe UI Historic"/>
                <w:color w:val="050505"/>
                <w:sz w:val="28"/>
                <w:szCs w:val="28"/>
                <w:lang w:eastAsia="el-GR"/>
              </w:rPr>
              <w:t xml:space="preserve">ια </w:t>
            </w:r>
            <w:proofErr w:type="spellStart"/>
            <w:r w:rsidRPr="00267C30">
              <w:rPr>
                <w:rFonts w:ascii="Georgia" w:eastAsia="Times New Roman" w:hAnsi="Georgia" w:cs="Segoe UI Historic"/>
                <w:color w:val="050505"/>
                <w:sz w:val="28"/>
                <w:szCs w:val="28"/>
                <w:lang w:eastAsia="el-GR"/>
              </w:rPr>
              <w:t>mRNA</w:t>
            </w:r>
            <w:proofErr w:type="spellEnd"/>
            <w:r w:rsidRPr="00267C30">
              <w:rPr>
                <w:rFonts w:ascii="Georgia" w:eastAsia="Times New Roman" w:hAnsi="Georgia" w:cs="Segoe UI Historic"/>
                <w:color w:val="050505"/>
                <w:sz w:val="28"/>
                <w:szCs w:val="28"/>
                <w:lang w:eastAsia="el-GR"/>
              </w:rPr>
              <w:t xml:space="preserve"> α</w:t>
            </w:r>
            <w:r w:rsidRPr="00267C30">
              <w:rPr>
                <w:rFonts w:ascii="Georgia" w:eastAsia="Times New Roman" w:hAnsi="Georgia" w:cs="Arial"/>
                <w:color w:val="050505"/>
                <w:sz w:val="28"/>
                <w:szCs w:val="28"/>
                <w:lang w:eastAsia="el-GR"/>
              </w:rPr>
              <w:t>π</w:t>
            </w:r>
            <w:r w:rsidRPr="00267C30">
              <w:rPr>
                <w:rFonts w:ascii="Georgia" w:eastAsia="Times New Roman" w:hAnsi="Georgia" w:cs="Segoe UI Historic"/>
                <w:color w:val="050505"/>
                <w:sz w:val="28"/>
                <w:szCs w:val="28"/>
                <w:lang w:eastAsia="el-GR"/>
              </w:rPr>
              <w:t xml:space="preserve">ό </w:t>
            </w:r>
            <w:r w:rsidRPr="00267C30">
              <w:rPr>
                <w:rFonts w:ascii="Georgia" w:eastAsia="Times New Roman" w:hAnsi="Georgia" w:cs="Arial"/>
                <w:color w:val="050505"/>
                <w:sz w:val="28"/>
                <w:szCs w:val="28"/>
                <w:lang w:eastAsia="el-GR"/>
              </w:rPr>
              <w:t>την</w:t>
            </w:r>
            <w:r w:rsidRPr="00267C30">
              <w:rPr>
                <w:rFonts w:ascii="Georgia" w:eastAsia="Times New Roman" w:hAnsi="Georgia" w:cs="Segoe UI Historic"/>
                <w:color w:val="050505"/>
                <w:sz w:val="28"/>
                <w:szCs w:val="28"/>
                <w:lang w:eastAsia="el-GR"/>
              </w:rPr>
              <w:t xml:space="preserve"> </w:t>
            </w:r>
            <w:proofErr w:type="spellStart"/>
            <w:r w:rsidRPr="00267C30">
              <w:rPr>
                <w:rFonts w:ascii="Georgia" w:eastAsia="Times New Roman" w:hAnsi="Georgia" w:cs="Segoe UI Historic"/>
                <w:color w:val="050505"/>
                <w:sz w:val="28"/>
                <w:szCs w:val="28"/>
                <w:lang w:eastAsia="el-GR"/>
              </w:rPr>
              <w:t>BioNTech</w:t>
            </w:r>
            <w:proofErr w:type="spellEnd"/>
            <w:r w:rsidRPr="00267C30">
              <w:rPr>
                <w:rFonts w:ascii="Georgia" w:eastAsia="Times New Roman" w:hAnsi="Georgia" w:cs="Segoe UI Historic"/>
                <w:color w:val="050505"/>
                <w:sz w:val="28"/>
                <w:szCs w:val="28"/>
                <w:lang w:eastAsia="el-GR"/>
              </w:rPr>
              <w:t xml:space="preserve"> </w:t>
            </w:r>
            <w:r w:rsidRPr="00267C30">
              <w:rPr>
                <w:rFonts w:ascii="Georgia" w:eastAsia="Times New Roman" w:hAnsi="Georgia" w:cs="Arial"/>
                <w:color w:val="050505"/>
                <w:sz w:val="28"/>
                <w:szCs w:val="28"/>
                <w:lang w:eastAsia="el-GR"/>
              </w:rPr>
              <w:t>κ</w:t>
            </w:r>
            <w:r w:rsidRPr="00267C30">
              <w:rPr>
                <w:rFonts w:ascii="Georgia" w:eastAsia="Times New Roman" w:hAnsi="Georgia" w:cs="Segoe UI Historic"/>
                <w:color w:val="050505"/>
                <w:sz w:val="28"/>
                <w:szCs w:val="28"/>
                <w:lang w:eastAsia="el-GR"/>
              </w:rPr>
              <w:t xml:space="preserve">αι </w:t>
            </w:r>
            <w:r w:rsidRPr="00267C30">
              <w:rPr>
                <w:rFonts w:ascii="Georgia" w:eastAsia="Times New Roman" w:hAnsi="Georgia" w:cs="Arial"/>
                <w:color w:val="050505"/>
                <w:sz w:val="28"/>
                <w:szCs w:val="28"/>
                <w:lang w:eastAsia="el-GR"/>
              </w:rPr>
              <w:t>την</w:t>
            </w:r>
            <w:r w:rsidRPr="00267C30">
              <w:rPr>
                <w:rFonts w:ascii="Georgia" w:eastAsia="Times New Roman" w:hAnsi="Georgia" w:cs="Segoe UI Historic"/>
                <w:color w:val="050505"/>
                <w:sz w:val="28"/>
                <w:szCs w:val="28"/>
                <w:lang w:eastAsia="el-GR"/>
              </w:rPr>
              <w:t xml:space="preserve"> </w:t>
            </w:r>
            <w:proofErr w:type="spellStart"/>
            <w:r w:rsidRPr="00267C30">
              <w:rPr>
                <w:rFonts w:ascii="Georgia" w:eastAsia="Times New Roman" w:hAnsi="Georgia" w:cs="Segoe UI Historic"/>
                <w:color w:val="050505"/>
                <w:sz w:val="28"/>
                <w:szCs w:val="28"/>
                <w:lang w:eastAsia="el-GR"/>
              </w:rPr>
              <w:t>Moderna</w:t>
            </w:r>
            <w:proofErr w:type="spellEnd"/>
            <w:r w:rsidRPr="00267C30">
              <w:rPr>
                <w:rFonts w:ascii="Georgia" w:eastAsia="Times New Roman" w:hAnsi="Georgia" w:cs="Segoe UI Historic"/>
                <w:color w:val="050505"/>
                <w:sz w:val="28"/>
                <w:szCs w:val="28"/>
                <w:lang w:eastAsia="el-GR"/>
              </w:rPr>
              <w:t xml:space="preserve"> </w:t>
            </w:r>
            <w:r w:rsidRPr="00267C30">
              <w:rPr>
                <w:rFonts w:ascii="Georgia" w:eastAsia="Times New Roman" w:hAnsi="Georgia" w:cs="Arial"/>
                <w:color w:val="050505"/>
                <w:sz w:val="28"/>
                <w:szCs w:val="28"/>
                <w:lang w:eastAsia="el-GR"/>
              </w:rPr>
              <w:t>ε</w:t>
            </w:r>
            <w:r w:rsidRPr="00267C30">
              <w:rPr>
                <w:rFonts w:ascii="Georgia" w:eastAsia="Times New Roman" w:hAnsi="Georgia" w:cs="Segoe UI Historic"/>
                <w:color w:val="050505"/>
                <w:sz w:val="28"/>
                <w:szCs w:val="28"/>
                <w:lang w:eastAsia="el-GR"/>
              </w:rPr>
              <w:t>ί</w:t>
            </w:r>
            <w:r w:rsidRPr="00267C30">
              <w:rPr>
                <w:rFonts w:ascii="Georgia" w:eastAsia="Times New Roman" w:hAnsi="Georgia" w:cs="Arial"/>
                <w:color w:val="050505"/>
                <w:sz w:val="28"/>
                <w:szCs w:val="28"/>
                <w:lang w:eastAsia="el-GR"/>
              </w:rPr>
              <w:t>ν</w:t>
            </w:r>
            <w:r w:rsidRPr="00267C30">
              <w:rPr>
                <w:rFonts w:ascii="Georgia" w:eastAsia="Times New Roman" w:hAnsi="Georgia" w:cs="Segoe UI Historic"/>
                <w:color w:val="050505"/>
                <w:sz w:val="28"/>
                <w:szCs w:val="28"/>
                <w:lang w:eastAsia="el-GR"/>
              </w:rPr>
              <w:t>αι ό</w:t>
            </w:r>
            <w:r w:rsidRPr="00267C30">
              <w:rPr>
                <w:rFonts w:ascii="Georgia" w:eastAsia="Times New Roman" w:hAnsi="Georgia" w:cs="Arial"/>
                <w:color w:val="050505"/>
                <w:sz w:val="28"/>
                <w:szCs w:val="28"/>
                <w:lang w:eastAsia="el-GR"/>
              </w:rPr>
              <w:t>τ</w:t>
            </w:r>
            <w:r w:rsidRPr="00267C30">
              <w:rPr>
                <w:rFonts w:ascii="Georgia" w:eastAsia="Times New Roman" w:hAnsi="Georgia" w:cs="Segoe UI Historic"/>
                <w:color w:val="050505"/>
                <w:sz w:val="28"/>
                <w:szCs w:val="28"/>
                <w:lang w:eastAsia="el-GR"/>
              </w:rPr>
              <w:t xml:space="preserve">ι </w:t>
            </w:r>
            <w:r w:rsidRPr="00267C30">
              <w:rPr>
                <w:rFonts w:ascii="Georgia" w:eastAsia="Times New Roman" w:hAnsi="Georgia" w:cs="Arial"/>
                <w:color w:val="050505"/>
                <w:sz w:val="28"/>
                <w:szCs w:val="28"/>
                <w:lang w:eastAsia="el-GR"/>
              </w:rPr>
              <w:t>η</w:t>
            </w:r>
            <w:r w:rsidRPr="00267C30">
              <w:rPr>
                <w:rFonts w:ascii="Georgia" w:eastAsia="Times New Roman" w:hAnsi="Georgia" w:cs="Segoe UI Historic"/>
                <w:color w:val="050505"/>
                <w:sz w:val="28"/>
                <w:szCs w:val="28"/>
                <w:lang w:eastAsia="el-GR"/>
              </w:rPr>
              <w:t xml:space="preserve"> ί</w:t>
            </w:r>
            <w:r w:rsidRPr="00267C30">
              <w:rPr>
                <w:rFonts w:ascii="Georgia" w:eastAsia="Times New Roman" w:hAnsi="Georgia" w:cs="Arial"/>
                <w:color w:val="050505"/>
                <w:sz w:val="28"/>
                <w:szCs w:val="28"/>
                <w:lang w:eastAsia="el-GR"/>
              </w:rPr>
              <w:t>δ</w:t>
            </w:r>
            <w:r w:rsidRPr="00267C30">
              <w:rPr>
                <w:rFonts w:ascii="Georgia" w:eastAsia="Times New Roman" w:hAnsi="Georgia" w:cs="Segoe UI Historic"/>
                <w:color w:val="050505"/>
                <w:sz w:val="28"/>
                <w:szCs w:val="28"/>
                <w:lang w:eastAsia="el-GR"/>
              </w:rPr>
              <w:t xml:space="preserve">ια </w:t>
            </w:r>
            <w:r w:rsidRPr="00267C30">
              <w:rPr>
                <w:rFonts w:ascii="Georgia" w:eastAsia="Times New Roman" w:hAnsi="Georgia" w:cs="Arial"/>
                <w:color w:val="050505"/>
                <w:sz w:val="28"/>
                <w:szCs w:val="28"/>
                <w:lang w:eastAsia="el-GR"/>
              </w:rPr>
              <w:t>τεχν</w:t>
            </w:r>
            <w:r w:rsidRPr="00267C30">
              <w:rPr>
                <w:rFonts w:ascii="Georgia" w:eastAsia="Times New Roman" w:hAnsi="Georgia" w:cs="Segoe UI Historic"/>
                <w:color w:val="050505"/>
                <w:sz w:val="28"/>
                <w:szCs w:val="28"/>
                <w:lang w:eastAsia="el-GR"/>
              </w:rPr>
              <w:t>ι</w:t>
            </w:r>
            <w:r w:rsidRPr="00267C30">
              <w:rPr>
                <w:rFonts w:ascii="Georgia" w:eastAsia="Times New Roman" w:hAnsi="Georgia" w:cs="Arial"/>
                <w:color w:val="050505"/>
                <w:sz w:val="28"/>
                <w:szCs w:val="28"/>
                <w:lang w:eastAsia="el-GR"/>
              </w:rPr>
              <w:t>κ</w:t>
            </w:r>
            <w:r w:rsidRPr="00267C30">
              <w:rPr>
                <w:rFonts w:ascii="Georgia" w:eastAsia="Times New Roman" w:hAnsi="Georgia" w:cs="Segoe UI Historic"/>
                <w:color w:val="050505"/>
                <w:sz w:val="28"/>
                <w:szCs w:val="28"/>
                <w:lang w:eastAsia="el-GR"/>
              </w:rPr>
              <w:t xml:space="preserve">ή </w:t>
            </w:r>
            <w:r w:rsidRPr="00267C30">
              <w:rPr>
                <w:rFonts w:ascii="Georgia" w:eastAsia="Times New Roman" w:hAnsi="Georgia" w:cs="Arial"/>
                <w:color w:val="050505"/>
                <w:sz w:val="28"/>
                <w:szCs w:val="28"/>
                <w:lang w:eastAsia="el-GR"/>
              </w:rPr>
              <w:t>θ</w:t>
            </w:r>
            <w:r w:rsidRPr="00267C30">
              <w:rPr>
                <w:rFonts w:ascii="Georgia" w:eastAsia="Times New Roman" w:hAnsi="Georgia" w:cs="Segoe UI Historic"/>
                <w:color w:val="050505"/>
                <w:sz w:val="28"/>
                <w:szCs w:val="28"/>
                <w:lang w:eastAsia="el-GR"/>
              </w:rPr>
              <w:t xml:space="preserve">α </w:t>
            </w:r>
            <w:r w:rsidRPr="00267C30">
              <w:rPr>
                <w:rFonts w:ascii="Georgia" w:eastAsia="Times New Roman" w:hAnsi="Georgia" w:cs="Arial"/>
                <w:color w:val="050505"/>
                <w:sz w:val="28"/>
                <w:szCs w:val="28"/>
                <w:lang w:eastAsia="el-GR"/>
              </w:rPr>
              <w:t>μπορο</w:t>
            </w:r>
            <w:r w:rsidRPr="00267C30">
              <w:rPr>
                <w:rFonts w:ascii="Georgia" w:eastAsia="Times New Roman" w:hAnsi="Georgia" w:cs="Segoe UI Historic"/>
                <w:color w:val="050505"/>
                <w:sz w:val="28"/>
                <w:szCs w:val="28"/>
                <w:lang w:eastAsia="el-GR"/>
              </w:rPr>
              <w:t>ύ</w:t>
            </w:r>
            <w:r w:rsidRPr="00267C30">
              <w:rPr>
                <w:rFonts w:ascii="Georgia" w:eastAsia="Times New Roman" w:hAnsi="Georgia" w:cs="Arial"/>
                <w:color w:val="050505"/>
                <w:sz w:val="28"/>
                <w:szCs w:val="28"/>
                <w:lang w:eastAsia="el-GR"/>
              </w:rPr>
              <w:t>σε</w:t>
            </w:r>
            <w:r w:rsidRPr="00267C30">
              <w:rPr>
                <w:rFonts w:ascii="Georgia" w:eastAsia="Times New Roman" w:hAnsi="Georgia" w:cs="Segoe UI Historic"/>
                <w:color w:val="050505"/>
                <w:sz w:val="28"/>
                <w:szCs w:val="28"/>
                <w:lang w:eastAsia="el-GR"/>
              </w:rPr>
              <w:t xml:space="preserve"> </w:t>
            </w:r>
            <w:r w:rsidRPr="00267C30">
              <w:rPr>
                <w:rFonts w:ascii="Georgia" w:eastAsia="Times New Roman" w:hAnsi="Georgia" w:cs="Arial"/>
                <w:color w:val="050505"/>
                <w:sz w:val="28"/>
                <w:szCs w:val="28"/>
                <w:lang w:eastAsia="el-GR"/>
              </w:rPr>
              <w:t>επ</w:t>
            </w:r>
            <w:r w:rsidRPr="00267C30">
              <w:rPr>
                <w:rFonts w:ascii="Georgia" w:eastAsia="Times New Roman" w:hAnsi="Georgia" w:cs="Segoe UI Historic"/>
                <w:color w:val="050505"/>
                <w:sz w:val="28"/>
                <w:szCs w:val="28"/>
                <w:lang w:eastAsia="el-GR"/>
              </w:rPr>
              <w:t>ί</w:t>
            </w:r>
            <w:r w:rsidRPr="00267C30">
              <w:rPr>
                <w:rFonts w:ascii="Georgia" w:eastAsia="Times New Roman" w:hAnsi="Georgia" w:cs="Arial"/>
                <w:color w:val="050505"/>
                <w:sz w:val="28"/>
                <w:szCs w:val="28"/>
                <w:lang w:eastAsia="el-GR"/>
              </w:rPr>
              <w:t>σης</w:t>
            </w:r>
            <w:r w:rsidRPr="00267C30">
              <w:rPr>
                <w:rFonts w:ascii="Georgia" w:eastAsia="Times New Roman" w:hAnsi="Georgia" w:cs="Segoe UI Historic"/>
                <w:color w:val="050505"/>
                <w:sz w:val="28"/>
                <w:szCs w:val="28"/>
                <w:lang w:eastAsia="el-GR"/>
              </w:rPr>
              <w:t xml:space="preserve"> </w:t>
            </w:r>
            <w:r w:rsidRPr="00267C30">
              <w:rPr>
                <w:rFonts w:ascii="Georgia" w:eastAsia="Times New Roman" w:hAnsi="Georgia" w:cs="Arial"/>
                <w:color w:val="050505"/>
                <w:sz w:val="28"/>
                <w:szCs w:val="28"/>
                <w:lang w:eastAsia="el-GR"/>
              </w:rPr>
              <w:t>ν</w:t>
            </w:r>
            <w:r w:rsidRPr="00267C30">
              <w:rPr>
                <w:rFonts w:ascii="Georgia" w:eastAsia="Times New Roman" w:hAnsi="Georgia" w:cs="Segoe UI Historic"/>
                <w:color w:val="050505"/>
                <w:sz w:val="28"/>
                <w:szCs w:val="28"/>
                <w:lang w:eastAsia="el-GR"/>
              </w:rPr>
              <w:t xml:space="preserve">α </w:t>
            </w:r>
            <w:r w:rsidRPr="00267C30">
              <w:rPr>
                <w:rFonts w:ascii="Georgia" w:eastAsia="Times New Roman" w:hAnsi="Georgia" w:cs="Arial"/>
                <w:color w:val="050505"/>
                <w:sz w:val="28"/>
                <w:szCs w:val="28"/>
                <w:lang w:eastAsia="el-GR"/>
              </w:rPr>
              <w:t>ν</w:t>
            </w:r>
            <w:r w:rsidRPr="00267C30">
              <w:rPr>
                <w:rFonts w:ascii="Georgia" w:eastAsia="Times New Roman" w:hAnsi="Georgia" w:cs="Segoe UI Historic"/>
                <w:color w:val="050505"/>
                <w:sz w:val="28"/>
                <w:szCs w:val="28"/>
                <w:lang w:eastAsia="el-GR"/>
              </w:rPr>
              <w:t>ι</w:t>
            </w:r>
            <w:r w:rsidRPr="00267C30">
              <w:rPr>
                <w:rFonts w:ascii="Georgia" w:eastAsia="Times New Roman" w:hAnsi="Georgia" w:cs="Arial"/>
                <w:color w:val="050505"/>
                <w:sz w:val="28"/>
                <w:szCs w:val="28"/>
                <w:lang w:eastAsia="el-GR"/>
              </w:rPr>
              <w:t>κ</w:t>
            </w:r>
            <w:r w:rsidRPr="00267C30">
              <w:rPr>
                <w:rFonts w:ascii="Georgia" w:eastAsia="Times New Roman" w:hAnsi="Georgia" w:cs="Segoe UI Historic"/>
                <w:color w:val="050505"/>
                <w:sz w:val="28"/>
                <w:szCs w:val="28"/>
                <w:lang w:eastAsia="el-GR"/>
              </w:rPr>
              <w:t>ή</w:t>
            </w:r>
            <w:r w:rsidRPr="00267C30">
              <w:rPr>
                <w:rFonts w:ascii="Georgia" w:eastAsia="Times New Roman" w:hAnsi="Georgia" w:cs="Arial"/>
                <w:color w:val="050505"/>
                <w:sz w:val="28"/>
                <w:szCs w:val="28"/>
                <w:lang w:eastAsia="el-GR"/>
              </w:rPr>
              <w:t>σε</w:t>
            </w:r>
            <w:r w:rsidRPr="00267C30">
              <w:rPr>
                <w:rFonts w:ascii="Georgia" w:eastAsia="Times New Roman" w:hAnsi="Georgia" w:cs="Segoe UI Historic"/>
                <w:color w:val="050505"/>
                <w:sz w:val="28"/>
                <w:szCs w:val="28"/>
                <w:lang w:eastAsia="el-GR"/>
              </w:rPr>
              <w:t xml:space="preserve">ι </w:t>
            </w:r>
            <w:r w:rsidRPr="00267C30">
              <w:rPr>
                <w:rFonts w:ascii="Georgia" w:eastAsia="Times New Roman" w:hAnsi="Georgia" w:cs="Arial"/>
                <w:color w:val="050505"/>
                <w:sz w:val="28"/>
                <w:szCs w:val="28"/>
                <w:lang w:eastAsia="el-GR"/>
              </w:rPr>
              <w:t>πολλ</w:t>
            </w:r>
            <w:r w:rsidRPr="00267C30">
              <w:rPr>
                <w:rFonts w:ascii="Georgia" w:eastAsia="Times New Roman" w:hAnsi="Georgia" w:cs="Segoe UI Historic"/>
                <w:color w:val="050505"/>
                <w:sz w:val="28"/>
                <w:szCs w:val="28"/>
                <w:lang w:eastAsia="el-GR"/>
              </w:rPr>
              <w:t>έ</w:t>
            </w:r>
            <w:r w:rsidRPr="00267C30">
              <w:rPr>
                <w:rFonts w:ascii="Georgia" w:eastAsia="Times New Roman" w:hAnsi="Georgia" w:cs="Arial"/>
                <w:color w:val="050505"/>
                <w:sz w:val="28"/>
                <w:szCs w:val="28"/>
                <w:lang w:eastAsia="el-GR"/>
              </w:rPr>
              <w:t>ς</w:t>
            </w:r>
            <w:r w:rsidRPr="00267C30">
              <w:rPr>
                <w:rFonts w:ascii="Georgia" w:eastAsia="Times New Roman" w:hAnsi="Georgia" w:cs="Segoe UI Historic"/>
                <w:color w:val="050505"/>
                <w:sz w:val="28"/>
                <w:szCs w:val="28"/>
                <w:lang w:eastAsia="el-GR"/>
              </w:rPr>
              <w:t xml:space="preserve"> ά</w:t>
            </w:r>
            <w:r w:rsidRPr="00267C30">
              <w:rPr>
                <w:rFonts w:ascii="Georgia" w:eastAsia="Times New Roman" w:hAnsi="Georgia" w:cs="Arial"/>
                <w:color w:val="050505"/>
                <w:sz w:val="28"/>
                <w:szCs w:val="28"/>
                <w:lang w:eastAsia="el-GR"/>
              </w:rPr>
              <w:t>λλες</w:t>
            </w:r>
            <w:r w:rsidRPr="00267C30">
              <w:rPr>
                <w:rFonts w:ascii="Georgia" w:eastAsia="Times New Roman" w:hAnsi="Georgia" w:cs="Segoe UI Historic"/>
                <w:color w:val="050505"/>
                <w:sz w:val="28"/>
                <w:szCs w:val="28"/>
                <w:lang w:eastAsia="el-GR"/>
              </w:rPr>
              <w:t xml:space="preserve"> α</w:t>
            </w:r>
            <w:r w:rsidRPr="00267C30">
              <w:rPr>
                <w:rFonts w:ascii="Georgia" w:eastAsia="Times New Roman" w:hAnsi="Georgia" w:cs="Arial"/>
                <w:color w:val="050505"/>
                <w:sz w:val="28"/>
                <w:szCs w:val="28"/>
                <w:lang w:eastAsia="el-GR"/>
              </w:rPr>
              <w:t>σθ</w:t>
            </w:r>
            <w:r w:rsidRPr="00267C30">
              <w:rPr>
                <w:rFonts w:ascii="Georgia" w:eastAsia="Times New Roman" w:hAnsi="Georgia" w:cs="Segoe UI Historic"/>
                <w:color w:val="050505"/>
                <w:sz w:val="28"/>
                <w:szCs w:val="28"/>
                <w:lang w:eastAsia="el-GR"/>
              </w:rPr>
              <w:t>έ</w:t>
            </w:r>
            <w:r w:rsidRPr="00267C30">
              <w:rPr>
                <w:rFonts w:ascii="Georgia" w:eastAsia="Times New Roman" w:hAnsi="Georgia" w:cs="Arial"/>
                <w:color w:val="050505"/>
                <w:sz w:val="28"/>
                <w:szCs w:val="28"/>
                <w:lang w:eastAsia="el-GR"/>
              </w:rPr>
              <w:t>νε</w:t>
            </w:r>
            <w:r w:rsidRPr="00267C30">
              <w:rPr>
                <w:rFonts w:ascii="Georgia" w:eastAsia="Times New Roman" w:hAnsi="Georgia" w:cs="Segoe UI Historic"/>
                <w:color w:val="050505"/>
                <w:sz w:val="28"/>
                <w:szCs w:val="28"/>
                <w:lang w:eastAsia="el-GR"/>
              </w:rPr>
              <w:t>ι</w:t>
            </w:r>
            <w:r w:rsidRPr="00267C30">
              <w:rPr>
                <w:rFonts w:ascii="Georgia" w:eastAsia="Times New Roman" w:hAnsi="Georgia" w:cs="Arial"/>
                <w:color w:val="050505"/>
                <w:sz w:val="28"/>
                <w:szCs w:val="28"/>
                <w:lang w:eastAsia="el-GR"/>
              </w:rPr>
              <w:t>ες</w:t>
            </w:r>
            <w:r w:rsidRPr="00267C30">
              <w:rPr>
                <w:rFonts w:ascii="Georgia" w:eastAsia="Times New Roman" w:hAnsi="Georgia" w:cs="Segoe UI Historic"/>
                <w:color w:val="050505"/>
                <w:sz w:val="28"/>
                <w:szCs w:val="28"/>
                <w:lang w:eastAsia="el-GR"/>
              </w:rPr>
              <w:t>.</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Η νύχτα είναι πιο σκοτεινή λίγο πριν από την αυγή, λένε. Τώρα είναι σίγουρα σκοτεινά . Οι πιο μεταδοτικές παραλλαγές του SARS-CoV-2 που προήλθαν από το Ηνωμένο Βασίλειο και τη Νότια Αφρική θα επιδεινώσουν την πανδημία προτού ο μαζικός εμβολιασμός μπορεί να το βελτιώσει.</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Αλλά ρίξτε μια άλλη ματιά σε μερικά από αυτά τα νέα εμβόλια. Και μετά σκεφτείτε την αυγή που θα έρθει - όχι μόνο τις πρώτες της ακτίνες τους επόμενους μήνες, αλλά και το έντονο φως των μελλοντικών ετών και δεκαετιών. Φαίνεται όλο και πιο πιθανό ότι τα ίδια όπλα που χρησιμοποιούμε για να νικήσουμε την Covid-19 μπορούν επίσης να εξουδετερώσουν ακόμη και τους πιο ζοφερούς θεριστές - συμπεριλαμβανομένου του καρκίνου, που σκοτώνει σχεδόν 10 εκατομμύρια ανθρώπους ετησίως.</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Τα πιο πολλά υποσχόμενα εμβόλια </w:t>
            </w:r>
            <w:proofErr w:type="spellStart"/>
            <w:r w:rsidRPr="00267C30">
              <w:rPr>
                <w:rFonts w:ascii="Georgia" w:eastAsia="Times New Roman" w:hAnsi="Georgia" w:cs="Arial"/>
                <w:color w:val="050505"/>
                <w:sz w:val="28"/>
                <w:szCs w:val="28"/>
                <w:lang w:eastAsia="el-GR"/>
              </w:rPr>
              <w:t>Covid</w:t>
            </w:r>
            <w:proofErr w:type="spellEnd"/>
            <w:r w:rsidRPr="00267C30">
              <w:rPr>
                <w:rFonts w:ascii="Georgia" w:eastAsia="Times New Roman" w:hAnsi="Georgia" w:cs="Arial"/>
                <w:color w:val="050505"/>
                <w:sz w:val="28"/>
                <w:szCs w:val="28"/>
                <w:lang w:eastAsia="el-GR"/>
              </w:rPr>
              <w:t xml:space="preserve"> χρησιμοποιούν </w:t>
            </w:r>
            <w:proofErr w:type="spellStart"/>
            <w:r w:rsidRPr="00267C30">
              <w:rPr>
                <w:rFonts w:ascii="Georgia" w:eastAsia="Times New Roman" w:hAnsi="Georgia" w:cs="Arial"/>
                <w:color w:val="050505"/>
                <w:sz w:val="28"/>
                <w:szCs w:val="28"/>
                <w:lang w:eastAsia="el-GR"/>
              </w:rPr>
              <w:t>νουκλεϊνικά</w:t>
            </w:r>
            <w:proofErr w:type="spellEnd"/>
            <w:r w:rsidRPr="00267C30">
              <w:rPr>
                <w:rFonts w:ascii="Georgia" w:eastAsia="Times New Roman" w:hAnsi="Georgia" w:cs="Arial"/>
                <w:color w:val="050505"/>
                <w:sz w:val="28"/>
                <w:szCs w:val="28"/>
                <w:lang w:eastAsia="el-GR"/>
              </w:rPr>
              <w:t xml:space="preserve"> οξέα που ονομάζονται </w:t>
            </w:r>
            <w:proofErr w:type="spellStart"/>
            <w:r w:rsidRPr="00267C30">
              <w:rPr>
                <w:rFonts w:ascii="Georgia" w:eastAsia="Times New Roman" w:hAnsi="Georgia" w:cs="Arial"/>
                <w:color w:val="050505"/>
                <w:sz w:val="28"/>
                <w:szCs w:val="28"/>
                <w:lang w:eastAsia="el-GR"/>
              </w:rPr>
              <w:t>messenger</w:t>
            </w:r>
            <w:proofErr w:type="spellEnd"/>
            <w:r w:rsidRPr="00267C30">
              <w:rPr>
                <w:rFonts w:ascii="Georgia" w:eastAsia="Times New Roman" w:hAnsi="Georgia" w:cs="Arial"/>
                <w:color w:val="050505"/>
                <w:sz w:val="28"/>
                <w:szCs w:val="28"/>
                <w:lang w:eastAsia="el-GR"/>
              </w:rPr>
              <w:t xml:space="preserve"> RNA ή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Το ένα εμβόλιο προέρχεται από τη γερμανική εταιρεία </w:t>
            </w:r>
            <w:proofErr w:type="spellStart"/>
            <w:r w:rsidRPr="00267C30">
              <w:rPr>
                <w:rFonts w:ascii="Georgia" w:eastAsia="Times New Roman" w:hAnsi="Georgia" w:cs="Arial"/>
                <w:color w:val="050505"/>
                <w:sz w:val="28"/>
                <w:szCs w:val="28"/>
                <w:lang w:eastAsia="el-GR"/>
              </w:rPr>
              <w:t>BioNTech</w:t>
            </w:r>
            <w:proofErr w:type="spellEnd"/>
            <w:r w:rsidRPr="00267C30">
              <w:rPr>
                <w:rFonts w:ascii="Georgia" w:eastAsia="Times New Roman" w:hAnsi="Georgia" w:cs="Arial"/>
                <w:color w:val="050505"/>
                <w:sz w:val="28"/>
                <w:szCs w:val="28"/>
                <w:lang w:eastAsia="el-GR"/>
              </w:rPr>
              <w:t xml:space="preserve"> SE και την αμερικανική συνεργάτη της </w:t>
            </w:r>
            <w:proofErr w:type="spellStart"/>
            <w:r w:rsidRPr="00267C30">
              <w:rPr>
                <w:rFonts w:ascii="Georgia" w:eastAsia="Times New Roman" w:hAnsi="Georgia" w:cs="Arial"/>
                <w:color w:val="050505"/>
                <w:sz w:val="28"/>
                <w:szCs w:val="28"/>
                <w:lang w:eastAsia="el-GR"/>
              </w:rPr>
              <w:t>Pfizer</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Inc</w:t>
            </w:r>
            <w:proofErr w:type="spellEnd"/>
            <w:r w:rsidRPr="00267C30">
              <w:rPr>
                <w:rFonts w:ascii="Georgia" w:eastAsia="Times New Roman" w:hAnsi="Georgia" w:cs="Arial"/>
                <w:color w:val="050505"/>
                <w:sz w:val="28"/>
                <w:szCs w:val="28"/>
                <w:lang w:eastAsia="el-GR"/>
              </w:rPr>
              <w:t xml:space="preserve">. Το άλλο προέρχεται από την αμερικανική εταιρεία </w:t>
            </w:r>
            <w:proofErr w:type="spellStart"/>
            <w:r w:rsidRPr="00267C30">
              <w:rPr>
                <w:rFonts w:ascii="Georgia" w:eastAsia="Times New Roman" w:hAnsi="Georgia" w:cs="Arial"/>
                <w:color w:val="050505"/>
                <w:sz w:val="28"/>
                <w:szCs w:val="28"/>
                <w:lang w:eastAsia="el-GR"/>
              </w:rPr>
              <w:t>Moderna</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Inc</w:t>
            </w:r>
            <w:proofErr w:type="spellEnd"/>
            <w:r w:rsidRPr="00267C30">
              <w:rPr>
                <w:rFonts w:ascii="Georgia" w:eastAsia="Times New Roman" w:hAnsi="Georgia" w:cs="Arial"/>
                <w:color w:val="050505"/>
                <w:sz w:val="28"/>
                <w:szCs w:val="28"/>
                <w:lang w:eastAsia="el-GR"/>
              </w:rPr>
              <w:t xml:space="preserve">. (η αρχική της ορθογραφία ήταν το </w:t>
            </w:r>
            <w:proofErr w:type="spellStart"/>
            <w:r w:rsidRPr="00267C30">
              <w:rPr>
                <w:rFonts w:ascii="Georgia" w:eastAsia="Times New Roman" w:hAnsi="Georgia" w:cs="Arial"/>
                <w:color w:val="050505"/>
                <w:sz w:val="28"/>
                <w:szCs w:val="28"/>
                <w:lang w:eastAsia="el-GR"/>
              </w:rPr>
              <w:t>ModeRNA</w:t>
            </w:r>
            <w:proofErr w:type="spellEnd"/>
            <w:r w:rsidRPr="00267C30">
              <w:rPr>
                <w:rFonts w:ascii="Georgia" w:eastAsia="Times New Roman" w:hAnsi="Georgia" w:cs="Arial"/>
                <w:color w:val="050505"/>
                <w:sz w:val="28"/>
                <w:szCs w:val="28"/>
                <w:lang w:eastAsia="el-GR"/>
              </w:rPr>
              <w:t xml:space="preserve">, η εμπορική της είναι MRNA) Ένα άλλο είναι στο δρόμο από το </w:t>
            </w:r>
            <w:proofErr w:type="spellStart"/>
            <w:r w:rsidRPr="00267C30">
              <w:rPr>
                <w:rFonts w:ascii="Georgia" w:eastAsia="Times New Roman" w:hAnsi="Georgia" w:cs="Arial"/>
                <w:color w:val="050505"/>
                <w:sz w:val="28"/>
                <w:szCs w:val="28"/>
                <w:lang w:eastAsia="el-GR"/>
              </w:rPr>
              <w:t>CureVac</w:t>
            </w:r>
            <w:proofErr w:type="spellEnd"/>
            <w:r w:rsidRPr="00267C30">
              <w:rPr>
                <w:rFonts w:ascii="Georgia" w:eastAsia="Times New Roman" w:hAnsi="Georgia" w:cs="Arial"/>
                <w:color w:val="050505"/>
                <w:sz w:val="28"/>
                <w:szCs w:val="28"/>
                <w:lang w:eastAsia="el-GR"/>
              </w:rPr>
              <w:t xml:space="preserve"> NV, που εδρεύει επίσης στη Γερμανία.</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Τα συνηθισμένα εμβόλια τείνουν να είναι απενεργοποιημένοι ή εξασθενημένοι ιοί οι οποίοι, όταν εγχέονται στο σώμα, διεγείρουν μια </w:t>
            </w:r>
            <w:proofErr w:type="spellStart"/>
            <w:r w:rsidRPr="00267C30">
              <w:rPr>
                <w:rFonts w:ascii="Georgia" w:eastAsia="Times New Roman" w:hAnsi="Georgia" w:cs="Arial"/>
                <w:color w:val="050505"/>
                <w:sz w:val="28"/>
                <w:szCs w:val="28"/>
                <w:lang w:eastAsia="el-GR"/>
              </w:rPr>
              <w:t>ανοσοαπόκριση</w:t>
            </w:r>
            <w:proofErr w:type="spellEnd"/>
            <w:r w:rsidRPr="00267C30">
              <w:rPr>
                <w:rFonts w:ascii="Georgia" w:eastAsia="Times New Roman" w:hAnsi="Georgia" w:cs="Arial"/>
                <w:color w:val="050505"/>
                <w:sz w:val="28"/>
                <w:szCs w:val="28"/>
                <w:lang w:eastAsia="el-GR"/>
              </w:rPr>
              <w:t xml:space="preserve"> που μπορεί αργότερα να σε προστατεύσει από το ζωντανό παθογόνο. Αλλά η διαδικασία παρασκευής τέτοιων εμβολίων απαιτεί διάφορες χημικές ουσίες και κυτταρικές καλλιέργειες. Αυτό απαιτεί χρόνο και παρέχει ευκαιρίες για μόλυνση.</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Τα εμβόλια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δεν έχουν αυτά τα προβλήματα. Διδάσκουν στον ίδιο τον οργανισμό να φτιάξει τις προσβλητικές πρωτεΐνες - σε αυτήν την περίπτωση, αυτές που τυλίγουν το </w:t>
            </w:r>
            <w:proofErr w:type="spellStart"/>
            <w:r w:rsidRPr="00267C30">
              <w:rPr>
                <w:rFonts w:ascii="Georgia" w:eastAsia="Times New Roman" w:hAnsi="Georgia" w:cs="Arial"/>
                <w:color w:val="050505"/>
                <w:sz w:val="28"/>
                <w:szCs w:val="28"/>
                <w:lang w:eastAsia="el-GR"/>
              </w:rPr>
              <w:t>ιικό</w:t>
            </w:r>
            <w:proofErr w:type="spellEnd"/>
            <w:r w:rsidRPr="00267C30">
              <w:rPr>
                <w:rFonts w:ascii="Georgia" w:eastAsia="Times New Roman" w:hAnsi="Georgia" w:cs="Arial"/>
                <w:color w:val="050505"/>
                <w:sz w:val="28"/>
                <w:szCs w:val="28"/>
                <w:lang w:eastAsia="el-GR"/>
              </w:rPr>
              <w:t xml:space="preserve"> RNA του SARS-CoV-2. Το ανοσοποιητικό σύστημα στη συνέχεια εντοπίζει και επιτίθεται σε αυτά τα αντιγόνα, ενώ εξασκείται, για την ημέρα που οι ίδιες πρωτεΐνες θα ξαναεμφανισθούν μαζί με τον </w:t>
            </w:r>
            <w:proofErr w:type="spellStart"/>
            <w:r w:rsidRPr="00267C30">
              <w:rPr>
                <w:rFonts w:ascii="Georgia" w:eastAsia="Times New Roman" w:hAnsi="Georgia" w:cs="Arial"/>
                <w:color w:val="050505"/>
                <w:sz w:val="28"/>
                <w:szCs w:val="28"/>
                <w:lang w:eastAsia="el-GR"/>
              </w:rPr>
              <w:t>κορωνοϊό</w:t>
            </w:r>
            <w:proofErr w:type="spellEnd"/>
            <w:r w:rsidRPr="00267C30">
              <w:rPr>
                <w:rFonts w:ascii="Georgia" w:eastAsia="Times New Roman" w:hAnsi="Georgia" w:cs="Arial"/>
                <w:color w:val="050505"/>
                <w:sz w:val="28"/>
                <w:szCs w:val="28"/>
                <w:lang w:eastAsia="el-GR"/>
              </w:rPr>
              <w:t xml:space="preserve"> .</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Εκεί βρίσκεται η μεγαλύτερη υπόσχεση του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Μπορεί να πει στα κύτταρα μας να κάνουν </w:t>
            </w:r>
            <w:proofErr w:type="spellStart"/>
            <w:r w:rsidRPr="00267C30">
              <w:rPr>
                <w:rFonts w:ascii="Georgia" w:eastAsia="Times New Roman" w:hAnsi="Georgia" w:cs="Arial"/>
                <w:color w:val="050505"/>
                <w:sz w:val="28"/>
                <w:szCs w:val="28"/>
                <w:lang w:eastAsia="el-GR"/>
              </w:rPr>
              <w:t>ό,τι</w:t>
            </w:r>
            <w:proofErr w:type="spellEnd"/>
            <w:r w:rsidRPr="00267C30">
              <w:rPr>
                <w:rFonts w:ascii="Georgia" w:eastAsia="Times New Roman" w:hAnsi="Georgia" w:cs="Arial"/>
                <w:color w:val="050505"/>
                <w:sz w:val="28"/>
                <w:szCs w:val="28"/>
                <w:lang w:eastAsia="el-GR"/>
              </w:rPr>
              <w:t xml:space="preserve"> πρωτεΐνη θέλουμε. Αυτό περιλαμβάνει τα αντιγόνα πολλών άλλων ασθενειών εκτός από την Covid-19.</w:t>
            </w:r>
          </w:p>
          <w:p w:rsid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Στην καθημερινή λειτουργία του,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παίρνει οδηγίες από το μοριακό </w:t>
            </w:r>
            <w:proofErr w:type="spellStart"/>
            <w:r w:rsidRPr="00267C30">
              <w:rPr>
                <w:rFonts w:ascii="Georgia" w:eastAsia="Times New Roman" w:hAnsi="Georgia" w:cs="Arial"/>
                <w:color w:val="050505"/>
                <w:sz w:val="28"/>
                <w:szCs w:val="28"/>
                <w:lang w:eastAsia="el-GR"/>
              </w:rPr>
              <w:t>ξάδελφό</w:t>
            </w:r>
            <w:proofErr w:type="spellEnd"/>
            <w:r w:rsidRPr="00267C30">
              <w:rPr>
                <w:rFonts w:ascii="Georgia" w:eastAsia="Times New Roman" w:hAnsi="Georgia" w:cs="Arial"/>
                <w:color w:val="050505"/>
                <w:sz w:val="28"/>
                <w:szCs w:val="28"/>
                <w:lang w:eastAsia="el-GR"/>
              </w:rPr>
              <w:t xml:space="preserve"> του, το DNA στους κυτταρικούς πυρήνες μας. </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Αντιγράφονται τα τμήματα του </w:t>
            </w:r>
            <w:proofErr w:type="spellStart"/>
            <w:r w:rsidRPr="00267C30">
              <w:rPr>
                <w:rFonts w:ascii="Georgia" w:eastAsia="Times New Roman" w:hAnsi="Georgia" w:cs="Arial"/>
                <w:color w:val="050505"/>
                <w:sz w:val="28"/>
                <w:szCs w:val="28"/>
                <w:lang w:eastAsia="el-GR"/>
              </w:rPr>
              <w:t>γονιδιώματος</w:t>
            </w:r>
            <w:proofErr w:type="spellEnd"/>
            <w:r w:rsidRPr="00267C30">
              <w:rPr>
                <w:rFonts w:ascii="Georgia" w:eastAsia="Times New Roman" w:hAnsi="Georgia" w:cs="Arial"/>
                <w:color w:val="050505"/>
                <w:sz w:val="28"/>
                <w:szCs w:val="28"/>
                <w:lang w:eastAsia="el-GR"/>
              </w:rPr>
              <w:t xml:space="preserve">, τα οποία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μεταφέρει στο κυτταρόπλασμα, όπου μικρά κυτταρικά εργοστάσια που ονομάζονται </w:t>
            </w:r>
            <w:proofErr w:type="spellStart"/>
            <w:r w:rsidRPr="00267C30">
              <w:rPr>
                <w:rFonts w:ascii="Georgia" w:eastAsia="Times New Roman" w:hAnsi="Georgia" w:cs="Arial"/>
                <w:color w:val="050505"/>
                <w:sz w:val="28"/>
                <w:szCs w:val="28"/>
                <w:lang w:eastAsia="el-GR"/>
              </w:rPr>
              <w:t>ριβοσώματα</w:t>
            </w:r>
            <w:proofErr w:type="spellEnd"/>
            <w:r w:rsidRPr="00267C30">
              <w:rPr>
                <w:rFonts w:ascii="Georgia" w:eastAsia="Times New Roman" w:hAnsi="Georgia" w:cs="Arial"/>
                <w:color w:val="050505"/>
                <w:sz w:val="28"/>
                <w:szCs w:val="28"/>
                <w:lang w:eastAsia="el-GR"/>
              </w:rPr>
              <w:t xml:space="preserve"> χρησιμοποιούν τις πληροφορίες για να φτιάξουν πρωτεΐνες.</w:t>
            </w:r>
          </w:p>
          <w:p w:rsidR="00267C30" w:rsidRDefault="00267C30" w:rsidP="00267C30">
            <w:pPr>
              <w:spacing w:after="0" w:line="240" w:lineRule="auto"/>
              <w:jc w:val="both"/>
              <w:rPr>
                <w:rFonts w:ascii="Georgia" w:eastAsia="Times New Roman" w:hAnsi="Georgia" w:cs="Arial"/>
                <w:color w:val="050505"/>
                <w:sz w:val="28"/>
                <w:szCs w:val="28"/>
                <w:lang w:eastAsia="el-GR"/>
              </w:rPr>
            </w:pPr>
          </w:p>
          <w:p w:rsidR="00267C30" w:rsidRDefault="00267C30" w:rsidP="00267C30">
            <w:pPr>
              <w:spacing w:after="0" w:line="240" w:lineRule="auto"/>
              <w:jc w:val="both"/>
              <w:rPr>
                <w:rFonts w:ascii="Georgia" w:eastAsia="Times New Roman" w:hAnsi="Georgia" w:cs="Arial"/>
                <w:color w:val="050505"/>
                <w:sz w:val="28"/>
                <w:szCs w:val="28"/>
                <w:lang w:eastAsia="el-GR"/>
              </w:rPr>
            </w:pPr>
          </w:p>
          <w:p w:rsidR="00267C30" w:rsidRDefault="00267C30" w:rsidP="00267C30">
            <w:pPr>
              <w:spacing w:after="0" w:line="240" w:lineRule="auto"/>
              <w:jc w:val="both"/>
              <w:rPr>
                <w:rFonts w:ascii="Georgia" w:eastAsia="Times New Roman" w:hAnsi="Georgia" w:cs="Arial"/>
                <w:color w:val="050505"/>
                <w:sz w:val="28"/>
                <w:szCs w:val="28"/>
                <w:lang w:eastAsia="el-GR"/>
              </w:rPr>
            </w:pP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Η </w:t>
            </w:r>
            <w:proofErr w:type="spellStart"/>
            <w:r w:rsidRPr="00267C30">
              <w:rPr>
                <w:rFonts w:ascii="Georgia" w:eastAsia="Times New Roman" w:hAnsi="Georgia" w:cs="Arial"/>
                <w:color w:val="050505"/>
                <w:sz w:val="28"/>
                <w:szCs w:val="28"/>
                <w:lang w:eastAsia="el-GR"/>
              </w:rPr>
              <w:t>BioNTech</w:t>
            </w:r>
            <w:proofErr w:type="spellEnd"/>
            <w:r w:rsidRPr="00267C30">
              <w:rPr>
                <w:rFonts w:ascii="Georgia" w:eastAsia="Times New Roman" w:hAnsi="Georgia" w:cs="Arial"/>
                <w:color w:val="050505"/>
                <w:sz w:val="28"/>
                <w:szCs w:val="28"/>
                <w:lang w:eastAsia="el-GR"/>
              </w:rPr>
              <w:t xml:space="preserve"> και η </w:t>
            </w:r>
            <w:proofErr w:type="spellStart"/>
            <w:r w:rsidRPr="00267C30">
              <w:rPr>
                <w:rFonts w:ascii="Georgia" w:eastAsia="Times New Roman" w:hAnsi="Georgia" w:cs="Arial"/>
                <w:color w:val="050505"/>
                <w:sz w:val="28"/>
                <w:szCs w:val="28"/>
                <w:lang w:eastAsia="el-GR"/>
              </w:rPr>
              <w:t>Moderna</w:t>
            </w:r>
            <w:proofErr w:type="spellEnd"/>
            <w:r w:rsidRPr="00267C30">
              <w:rPr>
                <w:rFonts w:ascii="Georgia" w:eastAsia="Times New Roman" w:hAnsi="Georgia" w:cs="Arial"/>
                <w:color w:val="050505"/>
                <w:sz w:val="28"/>
                <w:szCs w:val="28"/>
                <w:lang w:eastAsia="el-GR"/>
              </w:rPr>
              <w:t xml:space="preserve"> συντόμευσαν αυτήν τη διαδικασία, παρακάμπτοντας ολόκληρη την επιχείρηση στον πυρήνα με το DNA. </w:t>
            </w:r>
            <w:proofErr w:type="spellStart"/>
            <w:r w:rsidRPr="00267C30">
              <w:rPr>
                <w:rFonts w:ascii="Georgia" w:eastAsia="Times New Roman" w:hAnsi="Georgia" w:cs="Arial"/>
                <w:color w:val="050505"/>
                <w:sz w:val="28"/>
                <w:szCs w:val="28"/>
                <w:lang w:eastAsia="el-GR"/>
              </w:rPr>
              <w:t>Αντ</w:t>
            </w:r>
            <w:proofErr w:type="spellEnd"/>
            <w:r w:rsidRPr="00267C30">
              <w:rPr>
                <w:rFonts w:ascii="Georgia" w:eastAsia="Times New Roman" w:hAnsi="Georgia" w:cs="Arial"/>
                <w:color w:val="050505"/>
                <w:sz w:val="28"/>
                <w:szCs w:val="28"/>
                <w:lang w:eastAsia="el-GR"/>
              </w:rPr>
              <w:t xml:space="preserve"> 'αυτού, πρώτα καταλαβαίνουν ποια πρωτεΐνη θέλουν - για παράδειγμα, μια ακίδα στο παλτό γύρω από έναν ιό. Στη συνέχεια, εξετάζουν την ακολουθία των αμινοξέων που παράγουν αυτήν την πρωτεΐνη. Από αυτό αντλούν τις ακριβείς οδηγίες που πρέπει να δώσει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Αυτή η διαδικασία μπορεί να είναι σχετικά γρήγορη, γι 'αυτό χρειάστηκε λιγότερο από ένα χρόνο για να γίνουν τα εμβόλια, ένας ρυθμός που προηγουμένως ήταν αδιανόητος. Είναι επίσης γενετικά ασφαλές -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δεν μπορεί να επιστρέψει στον πυρήνα και να εισάγει τυχαία γονίδια στο DNA μας.</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Οι ερευνητές από τη δεκαετία του 1970 είχαν μια ένδειξη ότι μπορείτε να χρησιμοποιήσετε αυτήν την τεχνική για να καταπολεμήσετε κάθε είδους ασθένειες. Αλλά όπως συνήθως στην επιστήμη, χρειάζεστε τεράστια χρηματικά ποσά, χρόνο και υπομονή για να διευθετήσετε όλα τα ενδιάμεσα προβλήματα. Μετά από μια δεκαετία ενθουσιασμού,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έγινε ακαδημαϊκά ντεμοντέ στη δεκαετία του 1990. Η πρόοδος φαινόταν να σταματά. Το κύριο εμπόδιο ήταν ότι η έγχυση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σε ζώα προκάλεσε συχνά θανατηφόρα φλεγμονή.</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Εδώ ακριβώς εμφανίζεται η </w:t>
            </w:r>
            <w:proofErr w:type="spellStart"/>
            <w:r w:rsidRPr="00267C30">
              <w:rPr>
                <w:rFonts w:ascii="Georgia" w:eastAsia="Times New Roman" w:hAnsi="Georgia" w:cs="Arial"/>
                <w:color w:val="050505"/>
                <w:sz w:val="28"/>
                <w:szCs w:val="28"/>
                <w:lang w:eastAsia="el-GR"/>
              </w:rPr>
              <w:t>Katalin</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Kariko</w:t>
            </w:r>
            <w:proofErr w:type="spellEnd"/>
            <w:r w:rsidRPr="00267C30">
              <w:rPr>
                <w:rFonts w:ascii="Georgia" w:eastAsia="Times New Roman" w:hAnsi="Georgia" w:cs="Arial"/>
                <w:color w:val="050505"/>
                <w:sz w:val="28"/>
                <w:szCs w:val="28"/>
                <w:lang w:eastAsia="el-GR"/>
              </w:rPr>
              <w:t xml:space="preserve"> - μια </w:t>
            </w:r>
            <w:proofErr w:type="spellStart"/>
            <w:r w:rsidRPr="00267C30">
              <w:rPr>
                <w:rFonts w:ascii="Georgia" w:eastAsia="Times New Roman" w:hAnsi="Georgia" w:cs="Arial"/>
                <w:color w:val="050505"/>
                <w:sz w:val="28"/>
                <w:szCs w:val="28"/>
                <w:lang w:eastAsia="el-GR"/>
              </w:rPr>
              <w:t>ουγγαρέζα</w:t>
            </w:r>
            <w:proofErr w:type="spellEnd"/>
            <w:r w:rsidRPr="00267C30">
              <w:rPr>
                <w:rFonts w:ascii="Georgia" w:eastAsia="Times New Roman" w:hAnsi="Georgia" w:cs="Arial"/>
                <w:color w:val="050505"/>
                <w:sz w:val="28"/>
                <w:szCs w:val="28"/>
                <w:lang w:eastAsia="el-GR"/>
              </w:rPr>
              <w:t xml:space="preserve"> επιστήμονας που μετανάστευσε στις ΗΠΑ τη δεκαετία του 1980 και ηρωικά αφιέρωσε ολόκληρη την καριέρα της στο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μέσα από τα σκαμπανεβάσματα του. Τη δεκαετία του 1990, έχασε τη χρηματοδότησή της, υποβιβάστηκε, μειώθηκε ο μισθός της και υπέστη κι άλλες αποτυχίες. Αλλά κόλλησε σε αυτό. Και μετά, μετά αφού πάλεψε με μια ιστορία καρκίνου, έκανε την κρίσιμη ανακάλυψη.</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Στη δεκαετία του 2000, αυτή και ο ερευνητικός της συνεργάτης συνειδητοποίησαν ότι η ανταλλαγή </w:t>
            </w:r>
            <w:proofErr w:type="spellStart"/>
            <w:r w:rsidRPr="00267C30">
              <w:rPr>
                <w:rFonts w:ascii="Georgia" w:eastAsia="Times New Roman" w:hAnsi="Georgia" w:cs="Arial"/>
                <w:color w:val="050505"/>
                <w:sz w:val="28"/>
                <w:szCs w:val="28"/>
                <w:lang w:eastAsia="el-GR"/>
              </w:rPr>
              <w:t>ουριδίνης</w:t>
            </w:r>
            <w:proofErr w:type="spellEnd"/>
            <w:r w:rsidRPr="00267C30">
              <w:rPr>
                <w:rFonts w:ascii="Georgia" w:eastAsia="Times New Roman" w:hAnsi="Georgia" w:cs="Arial"/>
                <w:color w:val="050505"/>
                <w:sz w:val="28"/>
                <w:szCs w:val="28"/>
                <w:lang w:eastAsia="el-GR"/>
              </w:rPr>
              <w:t xml:space="preserve"> (U), ένα από τα «γράμματα» του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απέφυγε να προκαλέσει φλεγμονή χωρίς να διακυβεύεται διαφορετικά ο κώδικας. Τα ποντίκια έμειναν ζωντανά.</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Η μελέτη της διαβάστηκε από έναν επιστήμονα στο Πανεπιστήμιο του </w:t>
            </w:r>
            <w:proofErr w:type="spellStart"/>
            <w:r w:rsidRPr="00267C30">
              <w:rPr>
                <w:rFonts w:ascii="Georgia" w:eastAsia="Times New Roman" w:hAnsi="Georgia" w:cs="Arial"/>
                <w:color w:val="050505"/>
                <w:sz w:val="28"/>
                <w:szCs w:val="28"/>
                <w:lang w:eastAsia="el-GR"/>
              </w:rPr>
              <w:t>Στάνφορντ</w:t>
            </w:r>
            <w:proofErr w:type="spellEnd"/>
            <w:r w:rsidRPr="00267C30">
              <w:rPr>
                <w:rFonts w:ascii="Georgia" w:eastAsia="Times New Roman" w:hAnsi="Georgia" w:cs="Arial"/>
                <w:color w:val="050505"/>
                <w:sz w:val="28"/>
                <w:szCs w:val="28"/>
                <w:lang w:eastAsia="el-GR"/>
              </w:rPr>
              <w:t xml:space="preserve">, τον </w:t>
            </w:r>
            <w:proofErr w:type="spellStart"/>
            <w:r w:rsidRPr="00267C30">
              <w:rPr>
                <w:rFonts w:ascii="Georgia" w:eastAsia="Times New Roman" w:hAnsi="Georgia" w:cs="Arial"/>
                <w:color w:val="050505"/>
                <w:sz w:val="28"/>
                <w:szCs w:val="28"/>
                <w:lang w:eastAsia="el-GR"/>
              </w:rPr>
              <w:t>Derrick</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Rossi</w:t>
            </w:r>
            <w:proofErr w:type="spellEnd"/>
            <w:r w:rsidRPr="00267C30">
              <w:rPr>
                <w:rFonts w:ascii="Georgia" w:eastAsia="Times New Roman" w:hAnsi="Georgia" w:cs="Arial"/>
                <w:color w:val="050505"/>
                <w:sz w:val="28"/>
                <w:szCs w:val="28"/>
                <w:lang w:eastAsia="el-GR"/>
              </w:rPr>
              <w:t xml:space="preserve">, ο οποίος αργότερα έγινε ο συνιδρυτής της </w:t>
            </w:r>
            <w:proofErr w:type="spellStart"/>
            <w:r w:rsidRPr="00267C30">
              <w:rPr>
                <w:rFonts w:ascii="Georgia" w:eastAsia="Times New Roman" w:hAnsi="Georgia" w:cs="Arial"/>
                <w:color w:val="050505"/>
                <w:sz w:val="28"/>
                <w:szCs w:val="28"/>
                <w:lang w:eastAsia="el-GR"/>
              </w:rPr>
              <w:t>Moderna</w:t>
            </w:r>
            <w:proofErr w:type="spellEnd"/>
            <w:r w:rsidRPr="00267C30">
              <w:rPr>
                <w:rFonts w:ascii="Georgia" w:eastAsia="Times New Roman" w:hAnsi="Georgia" w:cs="Arial"/>
                <w:color w:val="050505"/>
                <w:sz w:val="28"/>
                <w:szCs w:val="28"/>
                <w:lang w:eastAsia="el-GR"/>
              </w:rPr>
              <w:t xml:space="preserve">. Ήρθε επίσης στην προσοχή των </w:t>
            </w:r>
            <w:proofErr w:type="spellStart"/>
            <w:r w:rsidRPr="00267C30">
              <w:rPr>
                <w:rFonts w:ascii="Georgia" w:eastAsia="Times New Roman" w:hAnsi="Georgia" w:cs="Arial"/>
                <w:color w:val="050505"/>
                <w:sz w:val="28"/>
                <w:szCs w:val="28"/>
                <w:lang w:eastAsia="el-GR"/>
              </w:rPr>
              <w:t>Ugur</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Sahin</w:t>
            </w:r>
            <w:proofErr w:type="spellEnd"/>
            <w:r w:rsidRPr="00267C30">
              <w:rPr>
                <w:rFonts w:ascii="Georgia" w:eastAsia="Times New Roman" w:hAnsi="Georgia" w:cs="Arial"/>
                <w:color w:val="050505"/>
                <w:sz w:val="28"/>
                <w:szCs w:val="28"/>
                <w:lang w:eastAsia="el-GR"/>
              </w:rPr>
              <w:t xml:space="preserve"> και </w:t>
            </w:r>
            <w:proofErr w:type="spellStart"/>
            <w:r w:rsidRPr="00267C30">
              <w:rPr>
                <w:rFonts w:ascii="Georgia" w:eastAsia="Times New Roman" w:hAnsi="Georgia" w:cs="Arial"/>
                <w:color w:val="050505"/>
                <w:sz w:val="28"/>
                <w:szCs w:val="28"/>
                <w:lang w:eastAsia="el-GR"/>
              </w:rPr>
              <w:t>Ozlem</w:t>
            </w:r>
            <w:proofErr w:type="spellEnd"/>
            <w:r w:rsidRPr="00267C30">
              <w:rPr>
                <w:rFonts w:ascii="Georgia" w:eastAsia="Times New Roman" w:hAnsi="Georgia" w:cs="Arial"/>
                <w:color w:val="050505"/>
                <w:sz w:val="28"/>
                <w:szCs w:val="28"/>
                <w:lang w:eastAsia="el-GR"/>
              </w:rPr>
              <w:t xml:space="preserve"> </w:t>
            </w:r>
            <w:proofErr w:type="spellStart"/>
            <w:r w:rsidRPr="00267C30">
              <w:rPr>
                <w:rFonts w:ascii="Georgia" w:eastAsia="Times New Roman" w:hAnsi="Georgia" w:cs="Arial"/>
                <w:color w:val="050505"/>
                <w:sz w:val="28"/>
                <w:szCs w:val="28"/>
                <w:lang w:eastAsia="el-GR"/>
              </w:rPr>
              <w:t>Tureci</w:t>
            </w:r>
            <w:proofErr w:type="spellEnd"/>
            <w:r w:rsidRPr="00267C30">
              <w:rPr>
                <w:rFonts w:ascii="Georgia" w:eastAsia="Times New Roman" w:hAnsi="Georgia" w:cs="Arial"/>
                <w:color w:val="050505"/>
                <w:sz w:val="28"/>
                <w:szCs w:val="28"/>
                <w:lang w:eastAsia="el-GR"/>
              </w:rPr>
              <w:t xml:space="preserve">, δύο </w:t>
            </w:r>
            <w:proofErr w:type="spellStart"/>
            <w:r w:rsidRPr="00267C30">
              <w:rPr>
                <w:rFonts w:ascii="Georgia" w:eastAsia="Times New Roman" w:hAnsi="Georgia" w:cs="Arial"/>
                <w:color w:val="050505"/>
                <w:sz w:val="28"/>
                <w:szCs w:val="28"/>
                <w:lang w:eastAsia="el-GR"/>
              </w:rPr>
              <w:t>ογκολόγων</w:t>
            </w:r>
            <w:proofErr w:type="spellEnd"/>
            <w:r w:rsidRPr="00267C30">
              <w:rPr>
                <w:rFonts w:ascii="Georgia" w:eastAsia="Times New Roman" w:hAnsi="Georgia" w:cs="Arial"/>
                <w:color w:val="050505"/>
                <w:sz w:val="28"/>
                <w:szCs w:val="28"/>
                <w:lang w:eastAsia="el-GR"/>
              </w:rPr>
              <w:t xml:space="preserve"> που είναι σύζυγοι και συνιδρυτές της </w:t>
            </w:r>
            <w:proofErr w:type="spellStart"/>
            <w:r w:rsidRPr="00267C30">
              <w:rPr>
                <w:rFonts w:ascii="Georgia" w:eastAsia="Times New Roman" w:hAnsi="Georgia" w:cs="Arial"/>
                <w:color w:val="050505"/>
                <w:sz w:val="28"/>
                <w:szCs w:val="28"/>
                <w:lang w:eastAsia="el-GR"/>
              </w:rPr>
              <w:t>BioNTech</w:t>
            </w:r>
            <w:proofErr w:type="spellEnd"/>
            <w:r w:rsidRPr="00267C30">
              <w:rPr>
                <w:rFonts w:ascii="Georgia" w:eastAsia="Times New Roman" w:hAnsi="Georgia" w:cs="Arial"/>
                <w:color w:val="050505"/>
                <w:sz w:val="28"/>
                <w:szCs w:val="28"/>
                <w:lang w:eastAsia="el-GR"/>
              </w:rPr>
              <w:t xml:space="preserve">. Κατοχύρωσαν την τεχνολογία της </w:t>
            </w:r>
            <w:proofErr w:type="spellStart"/>
            <w:r w:rsidRPr="00267C30">
              <w:rPr>
                <w:rFonts w:ascii="Georgia" w:eastAsia="Times New Roman" w:hAnsi="Georgia" w:cs="Arial"/>
                <w:color w:val="050505"/>
                <w:sz w:val="28"/>
                <w:szCs w:val="28"/>
                <w:lang w:eastAsia="el-GR"/>
              </w:rPr>
              <w:t>Kariko</w:t>
            </w:r>
            <w:proofErr w:type="spellEnd"/>
            <w:r w:rsidRPr="00267C30">
              <w:rPr>
                <w:rFonts w:ascii="Georgia" w:eastAsia="Times New Roman" w:hAnsi="Georgia" w:cs="Arial"/>
                <w:color w:val="050505"/>
                <w:sz w:val="28"/>
                <w:szCs w:val="28"/>
                <w:lang w:eastAsia="el-GR"/>
              </w:rPr>
              <w:t xml:space="preserve"> και την προσέλαβαν. Από την αρχή, ενδιαφερόταν περισσότερο για τη θεραπεία του καρκίνου.</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Θα έρθει μια μέρα που τα σημερινά όπλα κατά του καρκίνου θα μοιάζουν τόσο πρωτόγονα , όπως προϊστορικά κοφτήρια σε ένα χειρουργείο. Για να σκοτώσετε έναν κακοήθη όγκο, γενικά το κάνετε με ακτινοβολία ή χημικές ουσίες, καταστρέφοντας όμως και πολλούς άλλους ιστούς στη διαδικασία.</w:t>
            </w:r>
          </w:p>
          <w:p w:rsid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Ο καλύτερος τρόπος για την καταπολέμηση του καρκίνου, όπως συνειδητοποίησαν οι </w:t>
            </w:r>
            <w:proofErr w:type="spellStart"/>
            <w:r w:rsidRPr="00267C30">
              <w:rPr>
                <w:rFonts w:ascii="Georgia" w:eastAsia="Times New Roman" w:hAnsi="Georgia" w:cs="Arial"/>
                <w:color w:val="050505"/>
                <w:sz w:val="28"/>
                <w:szCs w:val="28"/>
                <w:lang w:eastAsia="el-GR"/>
              </w:rPr>
              <w:t>Sahin</w:t>
            </w:r>
            <w:proofErr w:type="spellEnd"/>
            <w:r w:rsidRPr="00267C30">
              <w:rPr>
                <w:rFonts w:ascii="Georgia" w:eastAsia="Times New Roman" w:hAnsi="Georgia" w:cs="Arial"/>
                <w:color w:val="050505"/>
                <w:sz w:val="28"/>
                <w:szCs w:val="28"/>
                <w:lang w:eastAsia="el-GR"/>
              </w:rPr>
              <w:t xml:space="preserve"> και </w:t>
            </w:r>
            <w:proofErr w:type="spellStart"/>
            <w:r w:rsidRPr="00267C30">
              <w:rPr>
                <w:rFonts w:ascii="Georgia" w:eastAsia="Times New Roman" w:hAnsi="Georgia" w:cs="Arial"/>
                <w:color w:val="050505"/>
                <w:sz w:val="28"/>
                <w:szCs w:val="28"/>
                <w:lang w:eastAsia="el-GR"/>
              </w:rPr>
              <w:t>Tureci</w:t>
            </w:r>
            <w:proofErr w:type="spellEnd"/>
            <w:r w:rsidRPr="00267C30">
              <w:rPr>
                <w:rFonts w:ascii="Georgia" w:eastAsia="Times New Roman" w:hAnsi="Georgia" w:cs="Arial"/>
                <w:color w:val="050505"/>
                <w:sz w:val="28"/>
                <w:szCs w:val="28"/>
                <w:lang w:eastAsia="el-GR"/>
              </w:rPr>
              <w:t xml:space="preserve">, είναι να αντιμετωπίζεται κάθε όγκος ως γενετικά μοναδικός και να εκπαιδεύεται το ανοσοποιητικό σύστημα των μεμονωμένων ασθενών ενάντια στον συγκεκριμένο εχθρό. </w:t>
            </w:r>
          </w:p>
          <w:p w:rsidR="00267C30" w:rsidRDefault="00267C30" w:rsidP="00267C30">
            <w:pPr>
              <w:spacing w:after="0" w:line="240" w:lineRule="auto"/>
              <w:jc w:val="both"/>
              <w:rPr>
                <w:rFonts w:ascii="Georgia" w:eastAsia="Times New Roman" w:hAnsi="Georgia" w:cs="Arial"/>
                <w:color w:val="050505"/>
                <w:sz w:val="28"/>
                <w:szCs w:val="28"/>
                <w:lang w:eastAsia="el-GR"/>
              </w:rPr>
            </w:pPr>
          </w:p>
          <w:p w:rsidR="00267C30" w:rsidRDefault="00267C30" w:rsidP="00267C30">
            <w:pPr>
              <w:spacing w:after="0" w:line="240" w:lineRule="auto"/>
              <w:jc w:val="both"/>
              <w:rPr>
                <w:rFonts w:ascii="Georgia" w:eastAsia="Times New Roman" w:hAnsi="Georgia" w:cs="Arial"/>
                <w:color w:val="050505"/>
                <w:sz w:val="28"/>
                <w:szCs w:val="28"/>
                <w:lang w:eastAsia="el-GR"/>
              </w:rPr>
            </w:pP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Μια τέλεια δουλειά για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Βρίσκετε το αντιγόνο, παίρνετε το δακτυλικό του αποτύπωμα, αναστρέφετε τις κυτταρικές οδηγίες για να στοχεύσετε τον ένοχο και αφήστε το σώμα να κάνει τα υπόλοιπα.</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Ρίξτε μια ματιά στους μακροπρόθεσμους στόχους της </w:t>
            </w:r>
            <w:proofErr w:type="spellStart"/>
            <w:r w:rsidRPr="00267C30">
              <w:rPr>
                <w:rFonts w:ascii="Georgia" w:eastAsia="Times New Roman" w:hAnsi="Georgia" w:cs="Arial"/>
                <w:color w:val="050505"/>
                <w:sz w:val="28"/>
                <w:szCs w:val="28"/>
                <w:lang w:eastAsia="el-GR"/>
              </w:rPr>
              <w:t>Moderna</w:t>
            </w:r>
            <w:proofErr w:type="spellEnd"/>
            <w:r w:rsidRPr="00267C30">
              <w:rPr>
                <w:rFonts w:ascii="Georgia" w:eastAsia="Times New Roman" w:hAnsi="Georgia" w:cs="Arial"/>
                <w:color w:val="050505"/>
                <w:sz w:val="28"/>
                <w:szCs w:val="28"/>
                <w:lang w:eastAsia="el-GR"/>
              </w:rPr>
              <w:t xml:space="preserve"> και της </w:t>
            </w:r>
            <w:proofErr w:type="spellStart"/>
            <w:r w:rsidRPr="00267C30">
              <w:rPr>
                <w:rFonts w:ascii="Georgia" w:eastAsia="Times New Roman" w:hAnsi="Georgia" w:cs="Arial"/>
                <w:color w:val="050505"/>
                <w:sz w:val="28"/>
                <w:szCs w:val="28"/>
                <w:lang w:eastAsia="el-GR"/>
              </w:rPr>
              <w:t>BioNTech</w:t>
            </w:r>
            <w:proofErr w:type="spellEnd"/>
            <w:r w:rsidRPr="00267C30">
              <w:rPr>
                <w:rFonts w:ascii="Georgia" w:eastAsia="Times New Roman" w:hAnsi="Georgia" w:cs="Arial"/>
                <w:color w:val="050505"/>
                <w:sz w:val="28"/>
                <w:szCs w:val="28"/>
                <w:lang w:eastAsia="el-GR"/>
              </w:rPr>
              <w:t xml:space="preserve">. Περιλαμβάνουν δοκιμές φαρμάκων για τη θεραπεία καρκίνων του μαστού, του προστάτη, του δέρματος, του παγκρέατος, του εγκεφάλου, του πνεύμονα και άλλων ιστών, καθώς και εμβόλια κατά όλων των λοιμώξεων, από τη γρίπη έως τη </w:t>
            </w:r>
            <w:proofErr w:type="spellStart"/>
            <w:r w:rsidRPr="00267C30">
              <w:rPr>
                <w:rFonts w:ascii="Georgia" w:eastAsia="Times New Roman" w:hAnsi="Georgia" w:cs="Arial"/>
                <w:color w:val="050505"/>
                <w:sz w:val="28"/>
                <w:szCs w:val="28"/>
                <w:lang w:eastAsia="el-GR"/>
              </w:rPr>
              <w:t>Ζίκα</w:t>
            </w:r>
            <w:proofErr w:type="spellEnd"/>
            <w:r w:rsidRPr="00267C30">
              <w:rPr>
                <w:rFonts w:ascii="Georgia" w:eastAsia="Times New Roman" w:hAnsi="Georgia" w:cs="Arial"/>
                <w:color w:val="050505"/>
                <w:sz w:val="28"/>
                <w:szCs w:val="28"/>
                <w:lang w:eastAsia="el-GR"/>
              </w:rPr>
              <w:t xml:space="preserve"> και τη λύσσα. Οι προοπτικές φαίνονται καλές.</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Η πρόοδος, βεβαίως, ήταν αργή. Μέρος της εξήγησης που δίνουν οι </w:t>
            </w:r>
            <w:proofErr w:type="spellStart"/>
            <w:r w:rsidRPr="00267C30">
              <w:rPr>
                <w:rFonts w:ascii="Georgia" w:eastAsia="Times New Roman" w:hAnsi="Georgia" w:cs="Arial"/>
                <w:color w:val="050505"/>
                <w:sz w:val="28"/>
                <w:szCs w:val="28"/>
                <w:lang w:eastAsia="el-GR"/>
              </w:rPr>
              <w:t>Sahin</w:t>
            </w:r>
            <w:proofErr w:type="spellEnd"/>
            <w:r w:rsidRPr="00267C30">
              <w:rPr>
                <w:rFonts w:ascii="Georgia" w:eastAsia="Times New Roman" w:hAnsi="Georgia" w:cs="Arial"/>
                <w:color w:val="050505"/>
                <w:sz w:val="28"/>
                <w:szCs w:val="28"/>
                <w:lang w:eastAsia="el-GR"/>
              </w:rPr>
              <w:t xml:space="preserve"> και </w:t>
            </w:r>
            <w:proofErr w:type="spellStart"/>
            <w:r w:rsidRPr="00267C30">
              <w:rPr>
                <w:rFonts w:ascii="Georgia" w:eastAsia="Times New Roman" w:hAnsi="Georgia" w:cs="Arial"/>
                <w:color w:val="050505"/>
                <w:sz w:val="28"/>
                <w:szCs w:val="28"/>
                <w:lang w:eastAsia="el-GR"/>
              </w:rPr>
              <w:t>Tureci</w:t>
            </w:r>
            <w:proofErr w:type="spellEnd"/>
            <w:r w:rsidRPr="00267C30">
              <w:rPr>
                <w:rFonts w:ascii="Georgia" w:eastAsia="Times New Roman" w:hAnsi="Georgia" w:cs="Arial"/>
                <w:color w:val="050505"/>
                <w:sz w:val="28"/>
                <w:szCs w:val="28"/>
                <w:lang w:eastAsia="el-GR"/>
              </w:rPr>
              <w:t xml:space="preserve"> είναι ότι οι επενδυτές σε αυτόν τον τομέα πρέπει να ανεβάσουν πολλά κεφάλαια και στη συνέχεια να περιμένουν περισσότερο από μια δεκαετία, πρώτα για τις δοκιμές και μετά για εγκρίσεις. Στο παρελθόν, πολύ λίγοι είχαν τη διάθεση.</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Η Covid-19, να κάνουμε τον σταυρό μας, μπορεί να φορτίσει </w:t>
            </w:r>
            <w:proofErr w:type="spellStart"/>
            <w:r w:rsidRPr="00267C30">
              <w:rPr>
                <w:rFonts w:ascii="Georgia" w:eastAsia="Times New Roman" w:hAnsi="Georgia" w:cs="Arial"/>
                <w:color w:val="050505"/>
                <w:sz w:val="28"/>
                <w:szCs w:val="28"/>
                <w:lang w:eastAsia="el-GR"/>
              </w:rPr>
              <w:t>turbo</w:t>
            </w:r>
            <w:proofErr w:type="spellEnd"/>
            <w:r w:rsidRPr="00267C30">
              <w:rPr>
                <w:rFonts w:ascii="Georgia" w:eastAsia="Times New Roman" w:hAnsi="Georgia" w:cs="Arial"/>
                <w:color w:val="050505"/>
                <w:sz w:val="28"/>
                <w:szCs w:val="28"/>
                <w:lang w:eastAsia="el-GR"/>
              </w:rPr>
              <w:t xml:space="preserve"> όλες αυτές τις διαδικασίες. Η πανδημία οδήγησε σε ένα μεγάλο ντεμπούτο εμβολίων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και την οριστική απόδειξη της ιδέας τους. Ήδη, υπάρχουν κουτσομπολιά για το βραβείο Νόμπελ στην </w:t>
            </w:r>
            <w:proofErr w:type="spellStart"/>
            <w:r w:rsidRPr="00267C30">
              <w:rPr>
                <w:rFonts w:ascii="Georgia" w:eastAsia="Times New Roman" w:hAnsi="Georgia" w:cs="Arial"/>
                <w:color w:val="050505"/>
                <w:sz w:val="28"/>
                <w:szCs w:val="28"/>
                <w:lang w:eastAsia="el-GR"/>
              </w:rPr>
              <w:t>Kariko</w:t>
            </w:r>
            <w:proofErr w:type="spellEnd"/>
            <w:r w:rsidRPr="00267C30">
              <w:rPr>
                <w:rFonts w:ascii="Georgia" w:eastAsia="Times New Roman" w:hAnsi="Georgia" w:cs="Arial"/>
                <w:color w:val="050505"/>
                <w:sz w:val="28"/>
                <w:szCs w:val="28"/>
                <w:lang w:eastAsia="el-GR"/>
              </w:rPr>
              <w:t xml:space="preserve">. </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Στο εξής, το </w:t>
            </w:r>
            <w:proofErr w:type="spellStart"/>
            <w:r w:rsidRPr="00267C30">
              <w:rPr>
                <w:rFonts w:ascii="Georgia" w:eastAsia="Times New Roman" w:hAnsi="Georgia" w:cs="Arial"/>
                <w:color w:val="050505"/>
                <w:sz w:val="28"/>
                <w:szCs w:val="28"/>
                <w:lang w:eastAsia="el-GR"/>
              </w:rPr>
              <w:t>mRNA</w:t>
            </w:r>
            <w:proofErr w:type="spellEnd"/>
            <w:r w:rsidRPr="00267C30">
              <w:rPr>
                <w:rFonts w:ascii="Georgia" w:eastAsia="Times New Roman" w:hAnsi="Georgia" w:cs="Arial"/>
                <w:color w:val="050505"/>
                <w:sz w:val="28"/>
                <w:szCs w:val="28"/>
                <w:lang w:eastAsia="el-GR"/>
              </w:rPr>
              <w:t xml:space="preserve"> δεν θα έχει κανένα πρόβλημα να πάρει χρηματοδότηση, προσοχή ή ενθουσιασμό - από επενδυτές, ρυθμιστικές αρχές και υπεύθυνους χάραξης πολιτικής.</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 xml:space="preserve">Αυτό δεν σημαίνει ότι η τελευταία ένταση θα είναι εύκολη. </w:t>
            </w:r>
          </w:p>
          <w:p w:rsidR="00506F6A" w:rsidRPr="00267C30" w:rsidRDefault="00506F6A" w:rsidP="00267C30">
            <w:pPr>
              <w:spacing w:after="0" w:line="240" w:lineRule="auto"/>
              <w:jc w:val="both"/>
              <w:rPr>
                <w:rFonts w:ascii="Georgia" w:eastAsia="Times New Roman" w:hAnsi="Georgia" w:cs="Arial"/>
                <w:color w:val="050505"/>
                <w:sz w:val="28"/>
                <w:szCs w:val="28"/>
                <w:lang w:eastAsia="el-GR"/>
              </w:rPr>
            </w:pPr>
            <w:r w:rsidRPr="00267C30">
              <w:rPr>
                <w:rFonts w:ascii="Georgia" w:eastAsia="Times New Roman" w:hAnsi="Georgia" w:cs="Arial"/>
                <w:color w:val="050505"/>
                <w:sz w:val="28"/>
                <w:szCs w:val="28"/>
                <w:lang w:eastAsia="el-GR"/>
              </w:rPr>
              <w:t>Αλλά σε αυτήν τη σκοτεινή ώρα, επιτρέπεται να απολαύσετε το φως που αχνοφέγγει.</w:t>
            </w:r>
          </w:p>
          <w:p w:rsidR="00506F6A" w:rsidRPr="00267C30" w:rsidRDefault="00506F6A" w:rsidP="00267C30">
            <w:pPr>
              <w:spacing w:after="0" w:line="240" w:lineRule="auto"/>
              <w:jc w:val="both"/>
              <w:rPr>
                <w:rFonts w:ascii="Georgia" w:eastAsia="Times New Roman" w:hAnsi="Georgia" w:cs="Helvetica"/>
                <w:color w:val="26282A"/>
                <w:sz w:val="28"/>
                <w:szCs w:val="28"/>
                <w:lang w:eastAsia="el-GR"/>
              </w:rPr>
            </w:pPr>
          </w:p>
          <w:p w:rsidR="00506F6A" w:rsidRPr="00267C30" w:rsidRDefault="00506F6A" w:rsidP="00267C30">
            <w:pPr>
              <w:spacing w:after="0" w:line="240" w:lineRule="auto"/>
              <w:jc w:val="both"/>
              <w:rPr>
                <w:rFonts w:ascii="Georgia" w:eastAsia="Times New Roman" w:hAnsi="Georgia" w:cs="Helvetica"/>
                <w:color w:val="26282A"/>
                <w:sz w:val="28"/>
                <w:szCs w:val="28"/>
                <w:lang w:eastAsia="el-GR"/>
              </w:rPr>
            </w:pPr>
          </w:p>
          <w:tbl>
            <w:tblPr>
              <w:tblW w:w="0" w:type="auto"/>
              <w:tblCellMar>
                <w:top w:w="15" w:type="dxa"/>
                <w:left w:w="15" w:type="dxa"/>
                <w:bottom w:w="15" w:type="dxa"/>
                <w:right w:w="15" w:type="dxa"/>
              </w:tblCellMar>
              <w:tblLook w:val="04A0"/>
            </w:tblPr>
            <w:tblGrid>
              <w:gridCol w:w="604"/>
              <w:gridCol w:w="9171"/>
            </w:tblGrid>
            <w:tr w:rsidR="00506F6A" w:rsidRPr="00267C30" w:rsidTr="00506F6A">
              <w:tc>
                <w:tcPr>
                  <w:tcW w:w="660" w:type="dxa"/>
                  <w:tcMar>
                    <w:top w:w="0" w:type="dxa"/>
                    <w:left w:w="240" w:type="dxa"/>
                    <w:bottom w:w="0" w:type="dxa"/>
                    <w:right w:w="240" w:type="dxa"/>
                  </w:tcMar>
                  <w:hideMark/>
                </w:tcPr>
                <w:p w:rsidR="00506F6A" w:rsidRPr="00267C30" w:rsidRDefault="00506F6A" w:rsidP="00267C30">
                  <w:pPr>
                    <w:spacing w:after="0" w:line="240" w:lineRule="auto"/>
                    <w:jc w:val="both"/>
                    <w:rPr>
                      <w:rFonts w:ascii="Georgia" w:eastAsia="Times New Roman" w:hAnsi="Georgia" w:cs="Helvetica"/>
                      <w:sz w:val="28"/>
                      <w:szCs w:val="28"/>
                      <w:lang w:eastAsia="el-GR"/>
                    </w:rPr>
                  </w:pPr>
                </w:p>
              </w:tc>
              <w:tc>
                <w:tcPr>
                  <w:tcW w:w="13560" w:type="dxa"/>
                  <w:tcMar>
                    <w:top w:w="0" w:type="dxa"/>
                    <w:left w:w="0" w:type="dxa"/>
                    <w:bottom w:w="0" w:type="dxa"/>
                    <w:right w:w="0" w:type="dxa"/>
                  </w:tcMar>
                  <w:vAlign w:val="center"/>
                  <w:hideMark/>
                </w:tcPr>
                <w:p w:rsidR="00506F6A" w:rsidRPr="00267C30" w:rsidRDefault="00506F6A" w:rsidP="00267C30">
                  <w:pPr>
                    <w:shd w:val="clear" w:color="auto" w:fill="FFFFFF"/>
                    <w:spacing w:after="0" w:line="300" w:lineRule="atLeast"/>
                    <w:jc w:val="both"/>
                    <w:rPr>
                      <w:rFonts w:ascii="Georgia" w:eastAsia="Times New Roman" w:hAnsi="Georgia" w:cs="Helvetica"/>
                      <w:color w:val="222222"/>
                      <w:sz w:val="28"/>
                      <w:szCs w:val="28"/>
                      <w:lang w:eastAsia="el-GR"/>
                    </w:rPr>
                  </w:pPr>
                </w:p>
              </w:tc>
            </w:tr>
          </w:tbl>
          <w:p w:rsidR="00506F6A" w:rsidRPr="00267C30" w:rsidRDefault="00467955" w:rsidP="00267C30">
            <w:pPr>
              <w:spacing w:after="0" w:line="300" w:lineRule="atLeast"/>
              <w:jc w:val="both"/>
              <w:rPr>
                <w:rFonts w:ascii="Georgia" w:eastAsia="Times New Roman" w:hAnsi="Georgia" w:cs="Times New Roman"/>
                <w:color w:val="222222"/>
                <w:spacing w:val="5"/>
                <w:sz w:val="28"/>
                <w:szCs w:val="28"/>
                <w:lang w:eastAsia="el-GR"/>
              </w:rPr>
            </w:pPr>
            <w:r w:rsidRPr="00267C30">
              <w:rPr>
                <w:rFonts w:ascii="Georgia" w:eastAsia="Times New Roman" w:hAnsi="Georgia" w:cs="Helvetica"/>
                <w:color w:val="5F6368"/>
                <w:spacing w:val="5"/>
                <w:sz w:val="28"/>
                <w:szCs w:val="28"/>
                <w:lang w:eastAsia="el-GR"/>
              </w:rPr>
              <w:fldChar w:fldCharType="begin"/>
            </w:r>
            <w:r w:rsidR="00506F6A" w:rsidRPr="00267C30">
              <w:rPr>
                <w:rFonts w:ascii="Georgia" w:eastAsia="Times New Roman" w:hAnsi="Georgia" w:cs="Helvetica"/>
                <w:color w:val="5F6368"/>
                <w:spacing w:val="5"/>
                <w:sz w:val="28"/>
                <w:szCs w:val="28"/>
                <w:lang w:eastAsia="el-GR"/>
              </w:rPr>
              <w:instrText xml:space="preserve"> HYPERLINK "https://www.google.com/" \t "_blank" </w:instrText>
            </w:r>
            <w:r w:rsidRPr="00267C30">
              <w:rPr>
                <w:rFonts w:ascii="Georgia" w:eastAsia="Times New Roman" w:hAnsi="Georgia" w:cs="Helvetica"/>
                <w:color w:val="5F6368"/>
                <w:spacing w:val="5"/>
                <w:sz w:val="28"/>
                <w:szCs w:val="28"/>
                <w:lang w:eastAsia="el-GR"/>
              </w:rPr>
              <w:fldChar w:fldCharType="separate"/>
            </w:r>
          </w:p>
          <w:p w:rsidR="00506F6A" w:rsidRPr="00267C30" w:rsidRDefault="00467955" w:rsidP="00267C30">
            <w:pPr>
              <w:spacing w:line="300" w:lineRule="atLeast"/>
              <w:jc w:val="both"/>
              <w:rPr>
                <w:rFonts w:ascii="Georgia" w:eastAsia="Times New Roman" w:hAnsi="Georgia" w:cs="Times New Roman"/>
                <w:color w:val="5F6368"/>
                <w:sz w:val="28"/>
                <w:szCs w:val="28"/>
                <w:lang w:eastAsia="el-GR"/>
              </w:rPr>
            </w:pPr>
            <w:r w:rsidRPr="00267C30">
              <w:rPr>
                <w:rFonts w:ascii="Georgia" w:eastAsia="Times New Roman" w:hAnsi="Georgia" w:cs="Helvetica"/>
                <w:color w:val="5F6368"/>
                <w:spacing w:val="5"/>
                <w:sz w:val="28"/>
                <w:szCs w:val="28"/>
                <w:lang w:eastAsia="el-GR"/>
              </w:rPr>
              <w:fldChar w:fldCharType="end"/>
            </w:r>
          </w:p>
        </w:tc>
        <w:tc>
          <w:tcPr>
            <w:tcW w:w="6" w:type="dxa"/>
            <w:shd w:val="clear" w:color="auto" w:fill="FFFFFF"/>
            <w:hideMark/>
          </w:tcPr>
          <w:p w:rsidR="00506F6A" w:rsidRPr="00267C30" w:rsidRDefault="00506F6A" w:rsidP="00267C30">
            <w:pPr>
              <w:spacing w:after="0" w:line="240" w:lineRule="auto"/>
              <w:jc w:val="both"/>
              <w:rPr>
                <w:rFonts w:ascii="Georgia" w:eastAsia="Times New Roman" w:hAnsi="Georgia" w:cs="Helvetica"/>
                <w:color w:val="202124"/>
                <w:sz w:val="28"/>
                <w:szCs w:val="28"/>
                <w:lang w:eastAsia="el-GR"/>
              </w:rPr>
            </w:pPr>
          </w:p>
        </w:tc>
      </w:tr>
    </w:tbl>
    <w:p w:rsidR="00267C30" w:rsidRPr="00267C30" w:rsidRDefault="00267C30" w:rsidP="00267C30">
      <w:pPr>
        <w:spacing w:after="0" w:line="240" w:lineRule="auto"/>
        <w:jc w:val="both"/>
        <w:rPr>
          <w:rFonts w:ascii="Georgia" w:eastAsia="Times New Roman" w:hAnsi="Georgia" w:cs="Helvetica"/>
          <w:sz w:val="28"/>
          <w:szCs w:val="28"/>
          <w:lang w:eastAsia="el-GR"/>
        </w:rPr>
      </w:pPr>
      <w:r>
        <w:rPr>
          <w:rFonts w:ascii="Georgia" w:hAnsi="Georgia"/>
          <w:sz w:val="28"/>
          <w:szCs w:val="28"/>
        </w:rPr>
        <w:lastRenderedPageBreak/>
        <w:t xml:space="preserve">Πηγή: </w:t>
      </w:r>
      <w:proofErr w:type="spellStart"/>
      <w:r w:rsidRPr="00267C30">
        <w:rPr>
          <w:rFonts w:ascii="Georgia" w:eastAsia="Times New Roman" w:hAnsi="Georgia" w:cs="Helvetica"/>
          <w:sz w:val="28"/>
          <w:szCs w:val="28"/>
          <w:lang w:eastAsia="el-GR"/>
        </w:rPr>
        <w:t>Bloomberg</w:t>
      </w:r>
      <w:proofErr w:type="spellEnd"/>
      <w:r w:rsidRPr="00267C30">
        <w:rPr>
          <w:rFonts w:ascii="Georgia" w:eastAsia="Times New Roman" w:hAnsi="Georgia" w:cs="Helvetica"/>
          <w:sz w:val="28"/>
          <w:szCs w:val="28"/>
          <w:lang w:eastAsia="el-GR"/>
        </w:rPr>
        <w:t xml:space="preserve">   9 Ιανουαρίου 2021</w:t>
      </w:r>
    </w:p>
    <w:p w:rsidR="00E021D2" w:rsidRPr="00267C30" w:rsidRDefault="00E021D2" w:rsidP="00267C30">
      <w:pPr>
        <w:jc w:val="both"/>
        <w:rPr>
          <w:rFonts w:ascii="Georgia" w:hAnsi="Georgia"/>
          <w:sz w:val="28"/>
          <w:szCs w:val="28"/>
        </w:rPr>
      </w:pPr>
    </w:p>
    <w:sectPr w:rsidR="00E021D2" w:rsidRPr="00267C30" w:rsidSect="00506F6A">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6F6A"/>
    <w:rsid w:val="00267C30"/>
    <w:rsid w:val="00467955"/>
    <w:rsid w:val="00506F6A"/>
    <w:rsid w:val="00E021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s">
    <w:name w:val="ams"/>
    <w:basedOn w:val="a0"/>
    <w:rsid w:val="00506F6A"/>
  </w:style>
  <w:style w:type="character" w:styleId="-">
    <w:name w:val="Hyperlink"/>
    <w:basedOn w:val="a0"/>
    <w:uiPriority w:val="99"/>
    <w:semiHidden/>
    <w:unhideWhenUsed/>
    <w:rsid w:val="00506F6A"/>
    <w:rPr>
      <w:color w:val="0000FF"/>
      <w:u w:val="single"/>
    </w:rPr>
  </w:style>
  <w:style w:type="paragraph" w:styleId="a3">
    <w:name w:val="Balloon Text"/>
    <w:basedOn w:val="a"/>
    <w:link w:val="Char"/>
    <w:uiPriority w:val="99"/>
    <w:semiHidden/>
    <w:unhideWhenUsed/>
    <w:rsid w:val="00506F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6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228721">
      <w:bodyDiv w:val="1"/>
      <w:marLeft w:val="0"/>
      <w:marRight w:val="0"/>
      <w:marTop w:val="0"/>
      <w:marBottom w:val="0"/>
      <w:divBdr>
        <w:top w:val="none" w:sz="0" w:space="0" w:color="auto"/>
        <w:left w:val="none" w:sz="0" w:space="0" w:color="auto"/>
        <w:bottom w:val="none" w:sz="0" w:space="0" w:color="auto"/>
        <w:right w:val="none" w:sz="0" w:space="0" w:color="auto"/>
      </w:divBdr>
      <w:divsChild>
        <w:div w:id="1331955320">
          <w:marLeft w:val="0"/>
          <w:marRight w:val="240"/>
          <w:marTop w:val="0"/>
          <w:marBottom w:val="0"/>
          <w:divBdr>
            <w:top w:val="none" w:sz="0" w:space="0" w:color="auto"/>
            <w:left w:val="none" w:sz="0" w:space="0" w:color="auto"/>
            <w:bottom w:val="none" w:sz="0" w:space="0" w:color="auto"/>
            <w:right w:val="none" w:sz="0" w:space="0" w:color="auto"/>
          </w:divBdr>
          <w:divsChild>
            <w:div w:id="627971241">
              <w:marLeft w:val="0"/>
              <w:marRight w:val="0"/>
              <w:marTop w:val="0"/>
              <w:marBottom w:val="0"/>
              <w:divBdr>
                <w:top w:val="none" w:sz="0" w:space="0" w:color="auto"/>
                <w:left w:val="none" w:sz="0" w:space="0" w:color="auto"/>
                <w:bottom w:val="none" w:sz="0" w:space="0" w:color="auto"/>
                <w:right w:val="none" w:sz="0" w:space="0" w:color="auto"/>
              </w:divBdr>
              <w:divsChild>
                <w:div w:id="2054379884">
                  <w:marLeft w:val="0"/>
                  <w:marRight w:val="0"/>
                  <w:marTop w:val="0"/>
                  <w:marBottom w:val="0"/>
                  <w:divBdr>
                    <w:top w:val="none" w:sz="0" w:space="0" w:color="auto"/>
                    <w:left w:val="none" w:sz="0" w:space="0" w:color="auto"/>
                    <w:bottom w:val="none" w:sz="0" w:space="0" w:color="auto"/>
                    <w:right w:val="none" w:sz="0" w:space="0" w:color="auto"/>
                  </w:divBdr>
                  <w:divsChild>
                    <w:div w:id="227810896">
                      <w:marLeft w:val="0"/>
                      <w:marRight w:val="0"/>
                      <w:marTop w:val="0"/>
                      <w:marBottom w:val="0"/>
                      <w:divBdr>
                        <w:top w:val="none" w:sz="0" w:space="0" w:color="auto"/>
                        <w:left w:val="none" w:sz="0" w:space="0" w:color="auto"/>
                        <w:bottom w:val="none" w:sz="0" w:space="0" w:color="auto"/>
                        <w:right w:val="none" w:sz="0" w:space="0" w:color="auto"/>
                      </w:divBdr>
                      <w:divsChild>
                        <w:div w:id="2091923547">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single" w:sz="2" w:space="0" w:color="EFEFEF"/>
                                <w:left w:val="none" w:sz="0" w:space="0" w:color="auto"/>
                                <w:bottom w:val="none" w:sz="0" w:space="0" w:color="auto"/>
                                <w:right w:val="none" w:sz="0" w:space="0" w:color="auto"/>
                              </w:divBdr>
                              <w:divsChild>
                                <w:div w:id="1859469414">
                                  <w:marLeft w:val="0"/>
                                  <w:marRight w:val="0"/>
                                  <w:marTop w:val="0"/>
                                  <w:marBottom w:val="0"/>
                                  <w:divBdr>
                                    <w:top w:val="none" w:sz="0" w:space="0" w:color="auto"/>
                                    <w:left w:val="none" w:sz="0" w:space="0" w:color="auto"/>
                                    <w:bottom w:val="none" w:sz="0" w:space="0" w:color="auto"/>
                                    <w:right w:val="none" w:sz="0" w:space="0" w:color="auto"/>
                                  </w:divBdr>
                                  <w:divsChild>
                                    <w:div w:id="1995909649">
                                      <w:marLeft w:val="0"/>
                                      <w:marRight w:val="0"/>
                                      <w:marTop w:val="0"/>
                                      <w:marBottom w:val="0"/>
                                      <w:divBdr>
                                        <w:top w:val="none" w:sz="0" w:space="0" w:color="auto"/>
                                        <w:left w:val="none" w:sz="0" w:space="0" w:color="auto"/>
                                        <w:bottom w:val="none" w:sz="0" w:space="0" w:color="auto"/>
                                        <w:right w:val="none" w:sz="0" w:space="0" w:color="auto"/>
                                      </w:divBdr>
                                      <w:divsChild>
                                        <w:div w:id="954285096">
                                          <w:marLeft w:val="0"/>
                                          <w:marRight w:val="0"/>
                                          <w:marTop w:val="0"/>
                                          <w:marBottom w:val="0"/>
                                          <w:divBdr>
                                            <w:top w:val="none" w:sz="0" w:space="0" w:color="auto"/>
                                            <w:left w:val="none" w:sz="0" w:space="0" w:color="auto"/>
                                            <w:bottom w:val="none" w:sz="0" w:space="0" w:color="auto"/>
                                            <w:right w:val="none" w:sz="0" w:space="0" w:color="auto"/>
                                          </w:divBdr>
                                          <w:divsChild>
                                            <w:div w:id="48647625">
                                              <w:marLeft w:val="0"/>
                                              <w:marRight w:val="0"/>
                                              <w:marTop w:val="0"/>
                                              <w:marBottom w:val="0"/>
                                              <w:divBdr>
                                                <w:top w:val="none" w:sz="0" w:space="0" w:color="auto"/>
                                                <w:left w:val="none" w:sz="0" w:space="0" w:color="auto"/>
                                                <w:bottom w:val="none" w:sz="0" w:space="0" w:color="auto"/>
                                                <w:right w:val="none" w:sz="0" w:space="0" w:color="auto"/>
                                              </w:divBdr>
                                              <w:divsChild>
                                                <w:div w:id="361325782">
                                                  <w:marLeft w:val="0"/>
                                                  <w:marRight w:val="0"/>
                                                  <w:marTop w:val="0"/>
                                                  <w:marBottom w:val="0"/>
                                                  <w:divBdr>
                                                    <w:top w:val="none" w:sz="0" w:space="0" w:color="auto"/>
                                                    <w:left w:val="none" w:sz="0" w:space="0" w:color="auto"/>
                                                    <w:bottom w:val="none" w:sz="0" w:space="0" w:color="auto"/>
                                                    <w:right w:val="none" w:sz="0" w:space="0" w:color="auto"/>
                                                  </w:divBdr>
                                                  <w:divsChild>
                                                    <w:div w:id="1867139661">
                                                      <w:marLeft w:val="0"/>
                                                      <w:marRight w:val="0"/>
                                                      <w:marTop w:val="0"/>
                                                      <w:marBottom w:val="0"/>
                                                      <w:divBdr>
                                                        <w:top w:val="none" w:sz="0" w:space="0" w:color="auto"/>
                                                        <w:left w:val="none" w:sz="0" w:space="0" w:color="auto"/>
                                                        <w:bottom w:val="none" w:sz="0" w:space="0" w:color="auto"/>
                                                        <w:right w:val="none" w:sz="0" w:space="0" w:color="auto"/>
                                                      </w:divBdr>
                                                      <w:divsChild>
                                                        <w:div w:id="794954882">
                                                          <w:marLeft w:val="0"/>
                                                          <w:marRight w:val="0"/>
                                                          <w:marTop w:val="120"/>
                                                          <w:marBottom w:val="0"/>
                                                          <w:divBdr>
                                                            <w:top w:val="none" w:sz="0" w:space="0" w:color="auto"/>
                                                            <w:left w:val="none" w:sz="0" w:space="0" w:color="auto"/>
                                                            <w:bottom w:val="none" w:sz="0" w:space="0" w:color="auto"/>
                                                            <w:right w:val="none" w:sz="0" w:space="0" w:color="auto"/>
                                                          </w:divBdr>
                                                          <w:divsChild>
                                                            <w:div w:id="510264291">
                                                              <w:marLeft w:val="0"/>
                                                              <w:marRight w:val="0"/>
                                                              <w:marTop w:val="0"/>
                                                              <w:marBottom w:val="0"/>
                                                              <w:divBdr>
                                                                <w:top w:val="none" w:sz="0" w:space="0" w:color="auto"/>
                                                                <w:left w:val="none" w:sz="0" w:space="0" w:color="auto"/>
                                                                <w:bottom w:val="none" w:sz="0" w:space="0" w:color="auto"/>
                                                                <w:right w:val="none" w:sz="0" w:space="0" w:color="auto"/>
                                                              </w:divBdr>
                                                              <w:divsChild>
                                                                <w:div w:id="601377745">
                                                                  <w:marLeft w:val="0"/>
                                                                  <w:marRight w:val="0"/>
                                                                  <w:marTop w:val="0"/>
                                                                  <w:marBottom w:val="0"/>
                                                                  <w:divBdr>
                                                                    <w:top w:val="none" w:sz="0" w:space="0" w:color="auto"/>
                                                                    <w:left w:val="none" w:sz="0" w:space="0" w:color="auto"/>
                                                                    <w:bottom w:val="none" w:sz="0" w:space="0" w:color="auto"/>
                                                                    <w:right w:val="none" w:sz="0" w:space="0" w:color="auto"/>
                                                                  </w:divBdr>
                                                                  <w:divsChild>
                                                                    <w:div w:id="1476530578">
                                                                      <w:marLeft w:val="0"/>
                                                                      <w:marRight w:val="0"/>
                                                                      <w:marTop w:val="0"/>
                                                                      <w:marBottom w:val="0"/>
                                                                      <w:divBdr>
                                                                        <w:top w:val="none" w:sz="0" w:space="0" w:color="auto"/>
                                                                        <w:left w:val="none" w:sz="0" w:space="0" w:color="auto"/>
                                                                        <w:bottom w:val="none" w:sz="0" w:space="0" w:color="auto"/>
                                                                        <w:right w:val="none" w:sz="0" w:space="0" w:color="auto"/>
                                                                      </w:divBdr>
                                                                      <w:divsChild>
                                                                        <w:div w:id="1403868775">
                                                                          <w:marLeft w:val="0"/>
                                                                          <w:marRight w:val="0"/>
                                                                          <w:marTop w:val="0"/>
                                                                          <w:marBottom w:val="0"/>
                                                                          <w:divBdr>
                                                                            <w:top w:val="none" w:sz="0" w:space="0" w:color="auto"/>
                                                                            <w:left w:val="none" w:sz="0" w:space="0" w:color="auto"/>
                                                                            <w:bottom w:val="none" w:sz="0" w:space="0" w:color="auto"/>
                                                                            <w:right w:val="none" w:sz="0" w:space="0" w:color="auto"/>
                                                                          </w:divBdr>
                                                                          <w:divsChild>
                                                                            <w:div w:id="206727121">
                                                                              <w:marLeft w:val="0"/>
                                                                              <w:marRight w:val="0"/>
                                                                              <w:marTop w:val="0"/>
                                                                              <w:marBottom w:val="0"/>
                                                                              <w:divBdr>
                                                                                <w:top w:val="none" w:sz="0" w:space="0" w:color="auto"/>
                                                                                <w:left w:val="none" w:sz="0" w:space="0" w:color="auto"/>
                                                                                <w:bottom w:val="none" w:sz="0" w:space="0" w:color="auto"/>
                                                                                <w:right w:val="none" w:sz="0" w:space="0" w:color="auto"/>
                                                                              </w:divBdr>
                                                                            </w:div>
                                                                            <w:div w:id="85274889">
                                                                              <w:marLeft w:val="0"/>
                                                                              <w:marRight w:val="0"/>
                                                                              <w:marTop w:val="0"/>
                                                                              <w:marBottom w:val="0"/>
                                                                              <w:divBdr>
                                                                                <w:top w:val="none" w:sz="0" w:space="0" w:color="auto"/>
                                                                                <w:left w:val="none" w:sz="0" w:space="0" w:color="auto"/>
                                                                                <w:bottom w:val="none" w:sz="0" w:space="0" w:color="auto"/>
                                                                                <w:right w:val="none" w:sz="0" w:space="0" w:color="auto"/>
                                                                              </w:divBdr>
                                                                              <w:divsChild>
                                                                                <w:div w:id="1825850469">
                                                                                  <w:marLeft w:val="0"/>
                                                                                  <w:marRight w:val="0"/>
                                                                                  <w:marTop w:val="0"/>
                                                                                  <w:marBottom w:val="0"/>
                                                                                  <w:divBdr>
                                                                                    <w:top w:val="none" w:sz="0" w:space="0" w:color="auto"/>
                                                                                    <w:left w:val="none" w:sz="0" w:space="0" w:color="auto"/>
                                                                                    <w:bottom w:val="none" w:sz="0" w:space="0" w:color="auto"/>
                                                                                    <w:right w:val="none" w:sz="0" w:space="0" w:color="auto"/>
                                                                                  </w:divBdr>
                                                                                  <w:divsChild>
                                                                                    <w:div w:id="617758186">
                                                                                      <w:marLeft w:val="0"/>
                                                                                      <w:marRight w:val="0"/>
                                                                                      <w:marTop w:val="120"/>
                                                                                      <w:marBottom w:val="0"/>
                                                                                      <w:divBdr>
                                                                                        <w:top w:val="none" w:sz="0" w:space="0" w:color="auto"/>
                                                                                        <w:left w:val="none" w:sz="0" w:space="0" w:color="auto"/>
                                                                                        <w:bottom w:val="none" w:sz="0" w:space="0" w:color="auto"/>
                                                                                        <w:right w:val="none" w:sz="0" w:space="0" w:color="auto"/>
                                                                                      </w:divBdr>
                                                                                      <w:divsChild>
                                                                                        <w:div w:id="1592397379">
                                                                                          <w:marLeft w:val="0"/>
                                                                                          <w:marRight w:val="0"/>
                                                                                          <w:marTop w:val="0"/>
                                                                                          <w:marBottom w:val="0"/>
                                                                                          <w:divBdr>
                                                                                            <w:top w:val="none" w:sz="0" w:space="0" w:color="auto"/>
                                                                                            <w:left w:val="none" w:sz="0" w:space="0" w:color="auto"/>
                                                                                            <w:bottom w:val="none" w:sz="0" w:space="0" w:color="auto"/>
                                                                                            <w:right w:val="none" w:sz="0" w:space="0" w:color="auto"/>
                                                                                          </w:divBdr>
                                                                                        </w:div>
                                                                                      </w:divsChild>
                                                                                    </w:div>
                                                                                    <w:div w:id="1751195472">
                                                                                      <w:marLeft w:val="0"/>
                                                                                      <w:marRight w:val="0"/>
                                                                                      <w:marTop w:val="120"/>
                                                                                      <w:marBottom w:val="0"/>
                                                                                      <w:divBdr>
                                                                                        <w:top w:val="none" w:sz="0" w:space="0" w:color="auto"/>
                                                                                        <w:left w:val="none" w:sz="0" w:space="0" w:color="auto"/>
                                                                                        <w:bottom w:val="none" w:sz="0" w:space="0" w:color="auto"/>
                                                                                        <w:right w:val="none" w:sz="0" w:space="0" w:color="auto"/>
                                                                                      </w:divBdr>
                                                                                      <w:divsChild>
                                                                                        <w:div w:id="1441947264">
                                                                                          <w:marLeft w:val="0"/>
                                                                                          <w:marRight w:val="0"/>
                                                                                          <w:marTop w:val="0"/>
                                                                                          <w:marBottom w:val="0"/>
                                                                                          <w:divBdr>
                                                                                            <w:top w:val="none" w:sz="0" w:space="0" w:color="auto"/>
                                                                                            <w:left w:val="none" w:sz="0" w:space="0" w:color="auto"/>
                                                                                            <w:bottom w:val="none" w:sz="0" w:space="0" w:color="auto"/>
                                                                                            <w:right w:val="none" w:sz="0" w:space="0" w:color="auto"/>
                                                                                          </w:divBdr>
                                                                                        </w:div>
                                                                                      </w:divsChild>
                                                                                    </w:div>
                                                                                    <w:div w:id="1676035476">
                                                                                      <w:marLeft w:val="0"/>
                                                                                      <w:marRight w:val="0"/>
                                                                                      <w:marTop w:val="120"/>
                                                                                      <w:marBottom w:val="0"/>
                                                                                      <w:divBdr>
                                                                                        <w:top w:val="none" w:sz="0" w:space="0" w:color="auto"/>
                                                                                        <w:left w:val="none" w:sz="0" w:space="0" w:color="auto"/>
                                                                                        <w:bottom w:val="none" w:sz="0" w:space="0" w:color="auto"/>
                                                                                        <w:right w:val="none" w:sz="0" w:space="0" w:color="auto"/>
                                                                                      </w:divBdr>
                                                                                      <w:divsChild>
                                                                                        <w:div w:id="1122962491">
                                                                                          <w:marLeft w:val="0"/>
                                                                                          <w:marRight w:val="0"/>
                                                                                          <w:marTop w:val="0"/>
                                                                                          <w:marBottom w:val="0"/>
                                                                                          <w:divBdr>
                                                                                            <w:top w:val="none" w:sz="0" w:space="0" w:color="auto"/>
                                                                                            <w:left w:val="none" w:sz="0" w:space="0" w:color="auto"/>
                                                                                            <w:bottom w:val="none" w:sz="0" w:space="0" w:color="auto"/>
                                                                                            <w:right w:val="none" w:sz="0" w:space="0" w:color="auto"/>
                                                                                          </w:divBdr>
                                                                                        </w:div>
                                                                                        <w:div w:id="11064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7767">
                                                                              <w:marLeft w:val="0"/>
                                                                              <w:marRight w:val="0"/>
                                                                              <w:marTop w:val="0"/>
                                                                              <w:marBottom w:val="0"/>
                                                                              <w:divBdr>
                                                                                <w:top w:val="none" w:sz="0" w:space="0" w:color="auto"/>
                                                                                <w:left w:val="none" w:sz="0" w:space="0" w:color="auto"/>
                                                                                <w:bottom w:val="none" w:sz="0" w:space="0" w:color="auto"/>
                                                                                <w:right w:val="none" w:sz="0" w:space="0" w:color="auto"/>
                                                                              </w:divBdr>
                                                                              <w:divsChild>
                                                                                <w:div w:id="1326324371">
                                                                                  <w:marLeft w:val="0"/>
                                                                                  <w:marRight w:val="0"/>
                                                                                  <w:marTop w:val="0"/>
                                                                                  <w:marBottom w:val="0"/>
                                                                                  <w:divBdr>
                                                                                    <w:top w:val="none" w:sz="0" w:space="0" w:color="auto"/>
                                                                                    <w:left w:val="none" w:sz="0" w:space="0" w:color="auto"/>
                                                                                    <w:bottom w:val="none" w:sz="0" w:space="0" w:color="auto"/>
                                                                                    <w:right w:val="none" w:sz="0" w:space="0" w:color="auto"/>
                                                                                  </w:divBdr>
                                                                                  <w:divsChild>
                                                                                    <w:div w:id="312878752">
                                                                                      <w:marLeft w:val="0"/>
                                                                                      <w:marRight w:val="0"/>
                                                                                      <w:marTop w:val="0"/>
                                                                                      <w:marBottom w:val="0"/>
                                                                                      <w:divBdr>
                                                                                        <w:top w:val="none" w:sz="0" w:space="0" w:color="auto"/>
                                                                                        <w:left w:val="none" w:sz="0" w:space="0" w:color="auto"/>
                                                                                        <w:bottom w:val="none" w:sz="0" w:space="0" w:color="auto"/>
                                                                                        <w:right w:val="none" w:sz="0" w:space="0" w:color="auto"/>
                                                                                      </w:divBdr>
                                                                                      <w:divsChild>
                                                                                        <w:div w:id="1210529693">
                                                                                          <w:marLeft w:val="0"/>
                                                                                          <w:marRight w:val="0"/>
                                                                                          <w:marTop w:val="0"/>
                                                                                          <w:marBottom w:val="0"/>
                                                                                          <w:divBdr>
                                                                                            <w:top w:val="none" w:sz="0" w:space="0" w:color="auto"/>
                                                                                            <w:left w:val="none" w:sz="0" w:space="0" w:color="auto"/>
                                                                                            <w:bottom w:val="none" w:sz="0" w:space="0" w:color="auto"/>
                                                                                            <w:right w:val="none" w:sz="0" w:space="0" w:color="auto"/>
                                                                                          </w:divBdr>
                                                                                          <w:divsChild>
                                                                                            <w:div w:id="1290666156">
                                                                                              <w:marLeft w:val="0"/>
                                                                                              <w:marRight w:val="0"/>
                                                                                              <w:marTop w:val="0"/>
                                                                                              <w:marBottom w:val="0"/>
                                                                                              <w:divBdr>
                                                                                                <w:top w:val="none" w:sz="0" w:space="0" w:color="auto"/>
                                                                                                <w:left w:val="none" w:sz="0" w:space="0" w:color="auto"/>
                                                                                                <w:bottom w:val="none" w:sz="0" w:space="0" w:color="auto"/>
                                                                                                <w:right w:val="none" w:sz="0" w:space="0" w:color="auto"/>
                                                                                              </w:divBdr>
                                                                                              <w:divsChild>
                                                                                                <w:div w:id="1839033772">
                                                                                                  <w:marLeft w:val="0"/>
                                                                                                  <w:marRight w:val="0"/>
                                                                                                  <w:marTop w:val="0"/>
                                                                                                  <w:marBottom w:val="0"/>
                                                                                                  <w:divBdr>
                                                                                                    <w:top w:val="none" w:sz="0" w:space="0" w:color="auto"/>
                                                                                                    <w:left w:val="none" w:sz="0" w:space="0" w:color="auto"/>
                                                                                                    <w:bottom w:val="none" w:sz="0" w:space="0" w:color="auto"/>
                                                                                                    <w:right w:val="none" w:sz="0" w:space="0" w:color="auto"/>
                                                                                                  </w:divBdr>
                                                                                                  <w:divsChild>
                                                                                                    <w:div w:id="805858313">
                                                                                                      <w:marLeft w:val="0"/>
                                                                                                      <w:marRight w:val="0"/>
                                                                                                      <w:marTop w:val="0"/>
                                                                                                      <w:marBottom w:val="0"/>
                                                                                                      <w:divBdr>
                                                                                                        <w:top w:val="none" w:sz="0" w:space="0" w:color="auto"/>
                                                                                                        <w:left w:val="none" w:sz="0" w:space="0" w:color="auto"/>
                                                                                                        <w:bottom w:val="none" w:sz="0" w:space="0" w:color="auto"/>
                                                                                                        <w:right w:val="none" w:sz="0" w:space="0" w:color="auto"/>
                                                                                                      </w:divBdr>
                                                                                                    </w:div>
                                                                                                    <w:div w:id="1000474150">
                                                                                                      <w:marLeft w:val="0"/>
                                                                                                      <w:marRight w:val="0"/>
                                                                                                      <w:marTop w:val="0"/>
                                                                                                      <w:marBottom w:val="0"/>
                                                                                                      <w:divBdr>
                                                                                                        <w:top w:val="none" w:sz="0" w:space="0" w:color="auto"/>
                                                                                                        <w:left w:val="none" w:sz="0" w:space="0" w:color="auto"/>
                                                                                                        <w:bottom w:val="none" w:sz="0" w:space="0" w:color="auto"/>
                                                                                                        <w:right w:val="none" w:sz="0" w:space="0" w:color="auto"/>
                                                                                                      </w:divBdr>
                                                                                                    </w:div>
                                                                                                    <w:div w:id="2051566299">
                                                                                                      <w:marLeft w:val="0"/>
                                                                                                      <w:marRight w:val="0"/>
                                                                                                      <w:marTop w:val="0"/>
                                                                                                      <w:marBottom w:val="0"/>
                                                                                                      <w:divBdr>
                                                                                                        <w:top w:val="none" w:sz="0" w:space="0" w:color="auto"/>
                                                                                                        <w:left w:val="none" w:sz="0" w:space="0" w:color="auto"/>
                                                                                                        <w:bottom w:val="none" w:sz="0" w:space="0" w:color="auto"/>
                                                                                                        <w:right w:val="none" w:sz="0" w:space="0" w:color="auto"/>
                                                                                                      </w:divBdr>
                                                                                                    </w:div>
                                                                                                    <w:div w:id="2103718836">
                                                                                                      <w:marLeft w:val="0"/>
                                                                                                      <w:marRight w:val="0"/>
                                                                                                      <w:marTop w:val="0"/>
                                                                                                      <w:marBottom w:val="0"/>
                                                                                                      <w:divBdr>
                                                                                                        <w:top w:val="none" w:sz="0" w:space="0" w:color="auto"/>
                                                                                                        <w:left w:val="none" w:sz="0" w:space="0" w:color="auto"/>
                                                                                                        <w:bottom w:val="none" w:sz="0" w:space="0" w:color="auto"/>
                                                                                                        <w:right w:val="none" w:sz="0" w:space="0" w:color="auto"/>
                                                                                                      </w:divBdr>
                                                                                                    </w:div>
                                                                                                    <w:div w:id="549002113">
                                                                                                      <w:marLeft w:val="0"/>
                                                                                                      <w:marRight w:val="0"/>
                                                                                                      <w:marTop w:val="0"/>
                                                                                                      <w:marBottom w:val="0"/>
                                                                                                      <w:divBdr>
                                                                                                        <w:top w:val="none" w:sz="0" w:space="0" w:color="auto"/>
                                                                                                        <w:left w:val="none" w:sz="0" w:space="0" w:color="auto"/>
                                                                                                        <w:bottom w:val="none" w:sz="0" w:space="0" w:color="auto"/>
                                                                                                        <w:right w:val="none" w:sz="0" w:space="0" w:color="auto"/>
                                                                                                      </w:divBdr>
                                                                                                    </w:div>
                                                                                                    <w:div w:id="606036593">
                                                                                                      <w:marLeft w:val="0"/>
                                                                                                      <w:marRight w:val="0"/>
                                                                                                      <w:marTop w:val="0"/>
                                                                                                      <w:marBottom w:val="0"/>
                                                                                                      <w:divBdr>
                                                                                                        <w:top w:val="none" w:sz="0" w:space="0" w:color="auto"/>
                                                                                                        <w:left w:val="none" w:sz="0" w:space="0" w:color="auto"/>
                                                                                                        <w:bottom w:val="none" w:sz="0" w:space="0" w:color="auto"/>
                                                                                                        <w:right w:val="none" w:sz="0" w:space="0" w:color="auto"/>
                                                                                                      </w:divBdr>
                                                                                                    </w:div>
                                                                                                    <w:div w:id="817452862">
                                                                                                      <w:marLeft w:val="0"/>
                                                                                                      <w:marRight w:val="0"/>
                                                                                                      <w:marTop w:val="0"/>
                                                                                                      <w:marBottom w:val="0"/>
                                                                                                      <w:divBdr>
                                                                                                        <w:top w:val="none" w:sz="0" w:space="0" w:color="auto"/>
                                                                                                        <w:left w:val="none" w:sz="0" w:space="0" w:color="auto"/>
                                                                                                        <w:bottom w:val="none" w:sz="0" w:space="0" w:color="auto"/>
                                                                                                        <w:right w:val="none" w:sz="0" w:space="0" w:color="auto"/>
                                                                                                      </w:divBdr>
                                                                                                    </w:div>
                                                                                                    <w:div w:id="375082047">
                                                                                                      <w:marLeft w:val="0"/>
                                                                                                      <w:marRight w:val="0"/>
                                                                                                      <w:marTop w:val="0"/>
                                                                                                      <w:marBottom w:val="0"/>
                                                                                                      <w:divBdr>
                                                                                                        <w:top w:val="none" w:sz="0" w:space="0" w:color="auto"/>
                                                                                                        <w:left w:val="none" w:sz="0" w:space="0" w:color="auto"/>
                                                                                                        <w:bottom w:val="none" w:sz="0" w:space="0" w:color="auto"/>
                                                                                                        <w:right w:val="none" w:sz="0" w:space="0" w:color="auto"/>
                                                                                                      </w:divBdr>
                                                                                                    </w:div>
                                                                                                    <w:div w:id="661659390">
                                                                                                      <w:marLeft w:val="0"/>
                                                                                                      <w:marRight w:val="0"/>
                                                                                                      <w:marTop w:val="0"/>
                                                                                                      <w:marBottom w:val="0"/>
                                                                                                      <w:divBdr>
                                                                                                        <w:top w:val="none" w:sz="0" w:space="0" w:color="auto"/>
                                                                                                        <w:left w:val="none" w:sz="0" w:space="0" w:color="auto"/>
                                                                                                        <w:bottom w:val="none" w:sz="0" w:space="0" w:color="auto"/>
                                                                                                        <w:right w:val="none" w:sz="0" w:space="0" w:color="auto"/>
                                                                                                      </w:divBdr>
                                                                                                    </w:div>
                                                                                                    <w:div w:id="167719316">
                                                                                                      <w:marLeft w:val="0"/>
                                                                                                      <w:marRight w:val="0"/>
                                                                                                      <w:marTop w:val="0"/>
                                                                                                      <w:marBottom w:val="0"/>
                                                                                                      <w:divBdr>
                                                                                                        <w:top w:val="none" w:sz="0" w:space="0" w:color="auto"/>
                                                                                                        <w:left w:val="none" w:sz="0" w:space="0" w:color="auto"/>
                                                                                                        <w:bottom w:val="none" w:sz="0" w:space="0" w:color="auto"/>
                                                                                                        <w:right w:val="none" w:sz="0" w:space="0" w:color="auto"/>
                                                                                                      </w:divBdr>
                                                                                                    </w:div>
                                                                                                    <w:div w:id="443353628">
                                                                                                      <w:marLeft w:val="0"/>
                                                                                                      <w:marRight w:val="0"/>
                                                                                                      <w:marTop w:val="0"/>
                                                                                                      <w:marBottom w:val="0"/>
                                                                                                      <w:divBdr>
                                                                                                        <w:top w:val="none" w:sz="0" w:space="0" w:color="auto"/>
                                                                                                        <w:left w:val="none" w:sz="0" w:space="0" w:color="auto"/>
                                                                                                        <w:bottom w:val="none" w:sz="0" w:space="0" w:color="auto"/>
                                                                                                        <w:right w:val="none" w:sz="0" w:space="0" w:color="auto"/>
                                                                                                      </w:divBdr>
                                                                                                    </w:div>
                                                                                                    <w:div w:id="1649091772">
                                                                                                      <w:marLeft w:val="0"/>
                                                                                                      <w:marRight w:val="0"/>
                                                                                                      <w:marTop w:val="0"/>
                                                                                                      <w:marBottom w:val="0"/>
                                                                                                      <w:divBdr>
                                                                                                        <w:top w:val="none" w:sz="0" w:space="0" w:color="auto"/>
                                                                                                        <w:left w:val="none" w:sz="0" w:space="0" w:color="auto"/>
                                                                                                        <w:bottom w:val="none" w:sz="0" w:space="0" w:color="auto"/>
                                                                                                        <w:right w:val="none" w:sz="0" w:space="0" w:color="auto"/>
                                                                                                      </w:divBdr>
                                                                                                    </w:div>
                                                                                                    <w:div w:id="1299649018">
                                                                                                      <w:marLeft w:val="0"/>
                                                                                                      <w:marRight w:val="0"/>
                                                                                                      <w:marTop w:val="0"/>
                                                                                                      <w:marBottom w:val="0"/>
                                                                                                      <w:divBdr>
                                                                                                        <w:top w:val="none" w:sz="0" w:space="0" w:color="auto"/>
                                                                                                        <w:left w:val="none" w:sz="0" w:space="0" w:color="auto"/>
                                                                                                        <w:bottom w:val="none" w:sz="0" w:space="0" w:color="auto"/>
                                                                                                        <w:right w:val="none" w:sz="0" w:space="0" w:color="auto"/>
                                                                                                      </w:divBdr>
                                                                                                    </w:div>
                                                                                                    <w:div w:id="1035037642">
                                                                                                      <w:marLeft w:val="0"/>
                                                                                                      <w:marRight w:val="0"/>
                                                                                                      <w:marTop w:val="0"/>
                                                                                                      <w:marBottom w:val="0"/>
                                                                                                      <w:divBdr>
                                                                                                        <w:top w:val="none" w:sz="0" w:space="0" w:color="auto"/>
                                                                                                        <w:left w:val="none" w:sz="0" w:space="0" w:color="auto"/>
                                                                                                        <w:bottom w:val="none" w:sz="0" w:space="0" w:color="auto"/>
                                                                                                        <w:right w:val="none" w:sz="0" w:space="0" w:color="auto"/>
                                                                                                      </w:divBdr>
                                                                                                    </w:div>
                                                                                                    <w:div w:id="1134373422">
                                                                                                      <w:marLeft w:val="0"/>
                                                                                                      <w:marRight w:val="0"/>
                                                                                                      <w:marTop w:val="0"/>
                                                                                                      <w:marBottom w:val="0"/>
                                                                                                      <w:divBdr>
                                                                                                        <w:top w:val="none" w:sz="0" w:space="0" w:color="auto"/>
                                                                                                        <w:left w:val="none" w:sz="0" w:space="0" w:color="auto"/>
                                                                                                        <w:bottom w:val="none" w:sz="0" w:space="0" w:color="auto"/>
                                                                                                        <w:right w:val="none" w:sz="0" w:space="0" w:color="auto"/>
                                                                                                      </w:divBdr>
                                                                                                    </w:div>
                                                                                                    <w:div w:id="1160776086">
                                                                                                      <w:marLeft w:val="0"/>
                                                                                                      <w:marRight w:val="0"/>
                                                                                                      <w:marTop w:val="0"/>
                                                                                                      <w:marBottom w:val="0"/>
                                                                                                      <w:divBdr>
                                                                                                        <w:top w:val="none" w:sz="0" w:space="0" w:color="auto"/>
                                                                                                        <w:left w:val="none" w:sz="0" w:space="0" w:color="auto"/>
                                                                                                        <w:bottom w:val="none" w:sz="0" w:space="0" w:color="auto"/>
                                                                                                        <w:right w:val="none" w:sz="0" w:space="0" w:color="auto"/>
                                                                                                      </w:divBdr>
                                                                                                    </w:div>
                                                                                                    <w:div w:id="1233276866">
                                                                                                      <w:marLeft w:val="0"/>
                                                                                                      <w:marRight w:val="0"/>
                                                                                                      <w:marTop w:val="0"/>
                                                                                                      <w:marBottom w:val="0"/>
                                                                                                      <w:divBdr>
                                                                                                        <w:top w:val="none" w:sz="0" w:space="0" w:color="auto"/>
                                                                                                        <w:left w:val="none" w:sz="0" w:space="0" w:color="auto"/>
                                                                                                        <w:bottom w:val="none" w:sz="0" w:space="0" w:color="auto"/>
                                                                                                        <w:right w:val="none" w:sz="0" w:space="0" w:color="auto"/>
                                                                                                      </w:divBdr>
                                                                                                    </w:div>
                                                                                                    <w:div w:id="1421441705">
                                                                                                      <w:marLeft w:val="0"/>
                                                                                                      <w:marRight w:val="0"/>
                                                                                                      <w:marTop w:val="0"/>
                                                                                                      <w:marBottom w:val="0"/>
                                                                                                      <w:divBdr>
                                                                                                        <w:top w:val="none" w:sz="0" w:space="0" w:color="auto"/>
                                                                                                        <w:left w:val="none" w:sz="0" w:space="0" w:color="auto"/>
                                                                                                        <w:bottom w:val="none" w:sz="0" w:space="0" w:color="auto"/>
                                                                                                        <w:right w:val="none" w:sz="0" w:space="0" w:color="auto"/>
                                                                                                      </w:divBdr>
                                                                                                    </w:div>
                                                                                                    <w:div w:id="1176380766">
                                                                                                      <w:marLeft w:val="0"/>
                                                                                                      <w:marRight w:val="0"/>
                                                                                                      <w:marTop w:val="0"/>
                                                                                                      <w:marBottom w:val="0"/>
                                                                                                      <w:divBdr>
                                                                                                        <w:top w:val="none" w:sz="0" w:space="0" w:color="auto"/>
                                                                                                        <w:left w:val="none" w:sz="0" w:space="0" w:color="auto"/>
                                                                                                        <w:bottom w:val="none" w:sz="0" w:space="0" w:color="auto"/>
                                                                                                        <w:right w:val="none" w:sz="0" w:space="0" w:color="auto"/>
                                                                                                      </w:divBdr>
                                                                                                    </w:div>
                                                                                                    <w:div w:id="586041871">
                                                                                                      <w:marLeft w:val="0"/>
                                                                                                      <w:marRight w:val="0"/>
                                                                                                      <w:marTop w:val="0"/>
                                                                                                      <w:marBottom w:val="0"/>
                                                                                                      <w:divBdr>
                                                                                                        <w:top w:val="none" w:sz="0" w:space="0" w:color="auto"/>
                                                                                                        <w:left w:val="none" w:sz="0" w:space="0" w:color="auto"/>
                                                                                                        <w:bottom w:val="none" w:sz="0" w:space="0" w:color="auto"/>
                                                                                                        <w:right w:val="none" w:sz="0" w:space="0" w:color="auto"/>
                                                                                                      </w:divBdr>
                                                                                                    </w:div>
                                                                                                    <w:div w:id="1377001115">
                                                                                                      <w:marLeft w:val="0"/>
                                                                                                      <w:marRight w:val="0"/>
                                                                                                      <w:marTop w:val="0"/>
                                                                                                      <w:marBottom w:val="0"/>
                                                                                                      <w:divBdr>
                                                                                                        <w:top w:val="none" w:sz="0" w:space="0" w:color="auto"/>
                                                                                                        <w:left w:val="none" w:sz="0" w:space="0" w:color="auto"/>
                                                                                                        <w:bottom w:val="none" w:sz="0" w:space="0" w:color="auto"/>
                                                                                                        <w:right w:val="none" w:sz="0" w:space="0" w:color="auto"/>
                                                                                                      </w:divBdr>
                                                                                                    </w:div>
                                                                                                    <w:div w:id="1970864741">
                                                                                                      <w:marLeft w:val="0"/>
                                                                                                      <w:marRight w:val="0"/>
                                                                                                      <w:marTop w:val="0"/>
                                                                                                      <w:marBottom w:val="0"/>
                                                                                                      <w:divBdr>
                                                                                                        <w:top w:val="none" w:sz="0" w:space="0" w:color="auto"/>
                                                                                                        <w:left w:val="none" w:sz="0" w:space="0" w:color="auto"/>
                                                                                                        <w:bottom w:val="none" w:sz="0" w:space="0" w:color="auto"/>
                                                                                                        <w:right w:val="none" w:sz="0" w:space="0" w:color="auto"/>
                                                                                                      </w:divBdr>
                                                                                                    </w:div>
                                                                                                  </w:divsChild>
                                                                                                </w:div>
                                                                                                <w:div w:id="2898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106079">
                                              <w:marLeft w:val="0"/>
                                              <w:marRight w:val="0"/>
                                              <w:marTop w:val="0"/>
                                              <w:marBottom w:val="0"/>
                                              <w:divBdr>
                                                <w:top w:val="none" w:sz="0" w:space="0" w:color="auto"/>
                                                <w:left w:val="none" w:sz="0" w:space="0" w:color="auto"/>
                                                <w:bottom w:val="none" w:sz="0" w:space="0" w:color="auto"/>
                                                <w:right w:val="none" w:sz="0" w:space="0" w:color="auto"/>
                                              </w:divBdr>
                                              <w:divsChild>
                                                <w:div w:id="1128013779">
                                                  <w:marLeft w:val="0"/>
                                                  <w:marRight w:val="0"/>
                                                  <w:marTop w:val="0"/>
                                                  <w:marBottom w:val="0"/>
                                                  <w:divBdr>
                                                    <w:top w:val="none" w:sz="0" w:space="0" w:color="auto"/>
                                                    <w:left w:val="none" w:sz="0" w:space="0" w:color="auto"/>
                                                    <w:bottom w:val="none" w:sz="0" w:space="0" w:color="auto"/>
                                                    <w:right w:val="none" w:sz="0" w:space="0" w:color="auto"/>
                                                  </w:divBdr>
                                                  <w:divsChild>
                                                    <w:div w:id="293024073">
                                                      <w:marLeft w:val="0"/>
                                                      <w:marRight w:val="0"/>
                                                      <w:marTop w:val="0"/>
                                                      <w:marBottom w:val="0"/>
                                                      <w:divBdr>
                                                        <w:top w:val="none" w:sz="0" w:space="0" w:color="auto"/>
                                                        <w:left w:val="none" w:sz="0" w:space="0" w:color="auto"/>
                                                        <w:bottom w:val="none" w:sz="0" w:space="0" w:color="auto"/>
                                                        <w:right w:val="none" w:sz="0" w:space="0" w:color="auto"/>
                                                      </w:divBdr>
                                                      <w:divsChild>
                                                        <w:div w:id="336353050">
                                                          <w:marLeft w:val="0"/>
                                                          <w:marRight w:val="0"/>
                                                          <w:marTop w:val="0"/>
                                                          <w:marBottom w:val="0"/>
                                                          <w:divBdr>
                                                            <w:top w:val="none" w:sz="0" w:space="0" w:color="auto"/>
                                                            <w:left w:val="none" w:sz="0" w:space="0" w:color="auto"/>
                                                            <w:bottom w:val="none" w:sz="0" w:space="0" w:color="auto"/>
                                                            <w:right w:val="none" w:sz="0" w:space="0" w:color="auto"/>
                                                          </w:divBdr>
                                                          <w:divsChild>
                                                            <w:div w:id="2122187216">
                                                              <w:marLeft w:val="0"/>
                                                              <w:marRight w:val="0"/>
                                                              <w:marTop w:val="0"/>
                                                              <w:marBottom w:val="0"/>
                                                              <w:divBdr>
                                                                <w:top w:val="none" w:sz="0" w:space="0" w:color="auto"/>
                                                                <w:left w:val="none" w:sz="0" w:space="0" w:color="auto"/>
                                                                <w:bottom w:val="none" w:sz="0" w:space="0" w:color="auto"/>
                                                                <w:right w:val="none" w:sz="0" w:space="0" w:color="auto"/>
                                                              </w:divBdr>
                                                              <w:divsChild>
                                                                <w:div w:id="8557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236547">
              <w:marLeft w:val="0"/>
              <w:marRight w:val="0"/>
              <w:marTop w:val="0"/>
              <w:marBottom w:val="0"/>
              <w:divBdr>
                <w:top w:val="none" w:sz="0" w:space="0" w:color="auto"/>
                <w:left w:val="none" w:sz="0" w:space="0" w:color="auto"/>
                <w:bottom w:val="none" w:sz="0" w:space="0" w:color="auto"/>
                <w:right w:val="none" w:sz="0" w:space="0" w:color="auto"/>
              </w:divBdr>
              <w:divsChild>
                <w:div w:id="1971863309">
                  <w:marLeft w:val="0"/>
                  <w:marRight w:val="0"/>
                  <w:marTop w:val="0"/>
                  <w:marBottom w:val="240"/>
                  <w:divBdr>
                    <w:top w:val="none" w:sz="0" w:space="0" w:color="auto"/>
                    <w:left w:val="none" w:sz="0" w:space="0" w:color="auto"/>
                    <w:bottom w:val="none" w:sz="0" w:space="0" w:color="auto"/>
                    <w:right w:val="none" w:sz="0" w:space="0" w:color="auto"/>
                  </w:divBdr>
                  <w:divsChild>
                    <w:div w:id="353381736">
                      <w:marLeft w:val="0"/>
                      <w:marRight w:val="0"/>
                      <w:marTop w:val="0"/>
                      <w:marBottom w:val="0"/>
                      <w:divBdr>
                        <w:top w:val="none" w:sz="0" w:space="0" w:color="auto"/>
                        <w:left w:val="none" w:sz="0" w:space="0" w:color="auto"/>
                        <w:bottom w:val="none" w:sz="0" w:space="0" w:color="auto"/>
                        <w:right w:val="none" w:sz="0" w:space="0" w:color="auto"/>
                      </w:divBdr>
                      <w:divsChild>
                        <w:div w:id="1135635928">
                          <w:marLeft w:val="0"/>
                          <w:marRight w:val="0"/>
                          <w:marTop w:val="0"/>
                          <w:marBottom w:val="0"/>
                          <w:divBdr>
                            <w:top w:val="none" w:sz="0" w:space="0" w:color="auto"/>
                            <w:left w:val="none" w:sz="0" w:space="0" w:color="auto"/>
                            <w:bottom w:val="none" w:sz="0" w:space="0" w:color="auto"/>
                            <w:right w:val="none" w:sz="0" w:space="0" w:color="auto"/>
                          </w:divBdr>
                          <w:divsChild>
                            <w:div w:id="504783507">
                              <w:marLeft w:val="0"/>
                              <w:marRight w:val="0"/>
                              <w:marTop w:val="0"/>
                              <w:marBottom w:val="0"/>
                              <w:divBdr>
                                <w:top w:val="none" w:sz="0" w:space="0" w:color="auto"/>
                                <w:left w:val="none" w:sz="0" w:space="0" w:color="auto"/>
                                <w:bottom w:val="none" w:sz="0" w:space="0" w:color="auto"/>
                                <w:right w:val="none" w:sz="0" w:space="0" w:color="auto"/>
                              </w:divBdr>
                              <w:divsChild>
                                <w:div w:id="1931699855">
                                  <w:marLeft w:val="0"/>
                                  <w:marRight w:val="0"/>
                                  <w:marTop w:val="0"/>
                                  <w:marBottom w:val="0"/>
                                  <w:divBdr>
                                    <w:top w:val="none" w:sz="0" w:space="0" w:color="auto"/>
                                    <w:left w:val="none" w:sz="0" w:space="0" w:color="auto"/>
                                    <w:bottom w:val="none" w:sz="0" w:space="0" w:color="auto"/>
                                    <w:right w:val="none" w:sz="0" w:space="0" w:color="auto"/>
                                  </w:divBdr>
                                  <w:divsChild>
                                    <w:div w:id="5587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5887</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2021-01-13T16:52:00Z</dcterms:created>
  <dcterms:modified xsi:type="dcterms:W3CDTF">2021-01-13T16:58:00Z</dcterms:modified>
</cp:coreProperties>
</file>