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F7" w:rsidRDefault="00A46DF7" w:rsidP="00A46DF7">
      <w:pPr>
        <w:ind w:firstLine="360"/>
        <w:jc w:val="both"/>
        <w:outlineLvl w:val="0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bookmark0"/>
    </w:p>
    <w:p w:rsidR="003067A5" w:rsidRDefault="00317575" w:rsidP="00A46DF7">
      <w:pPr>
        <w:ind w:firstLine="36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A46DF7">
        <w:rPr>
          <w:rFonts w:asciiTheme="minorHAnsi" w:hAnsiTheme="minorHAnsi" w:cstheme="minorHAnsi"/>
          <w:b/>
          <w:sz w:val="32"/>
          <w:szCs w:val="32"/>
        </w:rPr>
        <w:t>Μια πρώτη κριτική προσέγγιση των αποφάσεων της Ο</w:t>
      </w:r>
      <w:r w:rsidR="00A46DF7">
        <w:rPr>
          <w:rFonts w:asciiTheme="minorHAnsi" w:hAnsiTheme="minorHAnsi" w:cstheme="minorHAnsi"/>
          <w:b/>
          <w:sz w:val="32"/>
          <w:szCs w:val="32"/>
        </w:rPr>
        <w:t>λ Σ</w:t>
      </w:r>
      <w:r w:rsidRPr="00A46DF7">
        <w:rPr>
          <w:rFonts w:asciiTheme="minorHAnsi" w:hAnsiTheme="minorHAnsi" w:cstheme="minorHAnsi"/>
          <w:b/>
          <w:sz w:val="32"/>
          <w:szCs w:val="32"/>
        </w:rPr>
        <w:t>τΕ για την αντισυνταγματικότητα των διατάξεων του ν. 4387/2016 περί ΕΦΚΑ</w:t>
      </w:r>
      <w:bookmarkEnd w:id="0"/>
    </w:p>
    <w:p w:rsidR="00A46DF7" w:rsidRPr="00A46DF7" w:rsidRDefault="00A46DF7" w:rsidP="00A46DF7">
      <w:pPr>
        <w:ind w:firstLine="36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A46DF7" w:rsidRDefault="00317575" w:rsidP="00A46DF7">
      <w:pPr>
        <w:jc w:val="center"/>
        <w:outlineLvl w:val="1"/>
        <w:rPr>
          <w:rFonts w:asciiTheme="minorHAnsi" w:hAnsiTheme="minorHAnsi" w:cstheme="minorHAnsi"/>
          <w:b/>
          <w:sz w:val="32"/>
          <w:szCs w:val="32"/>
        </w:rPr>
      </w:pPr>
      <w:bookmarkStart w:id="1" w:name="bookmark1"/>
      <w:r w:rsidRPr="00A46DF7">
        <w:rPr>
          <w:rFonts w:asciiTheme="minorHAnsi" w:hAnsiTheme="minorHAnsi" w:cstheme="minorHAnsi"/>
          <w:b/>
          <w:sz w:val="32"/>
          <w:szCs w:val="32"/>
        </w:rPr>
        <w:t xml:space="preserve">Η αντισυνταγματικότητα των διατάξεων του ν. 4387/2016 περί ΕΦΚΑ, γνωστού ως </w:t>
      </w:r>
      <w:r w:rsidR="00A46DF7">
        <w:rPr>
          <w:rFonts w:asciiTheme="minorHAnsi" w:hAnsiTheme="minorHAnsi" w:cstheme="minorHAnsi"/>
          <w:b/>
          <w:sz w:val="32"/>
          <w:szCs w:val="32"/>
        </w:rPr>
        <w:t>"</w:t>
      </w:r>
      <w:r w:rsidRPr="00A46DF7">
        <w:rPr>
          <w:rFonts w:asciiTheme="minorHAnsi" w:hAnsiTheme="minorHAnsi" w:cstheme="minorHAnsi"/>
          <w:b/>
          <w:sz w:val="32"/>
          <w:szCs w:val="32"/>
        </w:rPr>
        <w:t>Νόμου Κατρούγκαλου</w:t>
      </w:r>
      <w:r w:rsidR="00A46DF7">
        <w:rPr>
          <w:rFonts w:asciiTheme="minorHAnsi" w:hAnsiTheme="minorHAnsi" w:cstheme="minorHAnsi"/>
          <w:b/>
          <w:sz w:val="32"/>
          <w:szCs w:val="32"/>
        </w:rPr>
        <w:t>"</w:t>
      </w:r>
      <w:r w:rsidRPr="00A46DF7">
        <w:rPr>
          <w:rFonts w:asciiTheme="minorHAnsi" w:hAnsiTheme="minorHAnsi" w:cstheme="minorHAnsi"/>
          <w:b/>
          <w:sz w:val="32"/>
          <w:szCs w:val="32"/>
        </w:rPr>
        <w:t>-</w:t>
      </w:r>
    </w:p>
    <w:p w:rsidR="003067A5" w:rsidRPr="00A46DF7" w:rsidRDefault="00317575" w:rsidP="00A46DF7">
      <w:pPr>
        <w:jc w:val="center"/>
        <w:outlineLvl w:val="1"/>
        <w:rPr>
          <w:rFonts w:asciiTheme="minorHAnsi" w:hAnsiTheme="minorHAnsi" w:cstheme="minorHAnsi"/>
          <w:b/>
          <w:sz w:val="32"/>
          <w:szCs w:val="32"/>
        </w:rPr>
      </w:pPr>
      <w:r w:rsidRPr="00A46DF7">
        <w:rPr>
          <w:rFonts w:asciiTheme="minorHAnsi" w:hAnsiTheme="minorHAnsi" w:cstheme="minorHAnsi"/>
          <w:b/>
          <w:sz w:val="32"/>
          <w:szCs w:val="32"/>
        </w:rPr>
        <w:t>Μια πρώτη κριτική προσέγγιση των σχε</w:t>
      </w:r>
      <w:r w:rsidR="00A46DF7">
        <w:rPr>
          <w:rFonts w:asciiTheme="minorHAnsi" w:hAnsiTheme="minorHAnsi" w:cstheme="minorHAnsi"/>
          <w:b/>
          <w:sz w:val="32"/>
          <w:szCs w:val="32"/>
        </w:rPr>
        <w:t>τικών αποφάσεων της Ολομελείας τ</w:t>
      </w:r>
      <w:r w:rsidRPr="00A46DF7">
        <w:rPr>
          <w:rFonts w:asciiTheme="minorHAnsi" w:hAnsiTheme="minorHAnsi" w:cstheme="minorHAnsi"/>
          <w:b/>
          <w:sz w:val="32"/>
          <w:szCs w:val="32"/>
        </w:rPr>
        <w:t>ου Συμβουλίου της Επικρατείας</w:t>
      </w:r>
      <w:bookmarkEnd w:id="1"/>
    </w:p>
    <w:p w:rsidR="00A46DF7" w:rsidRPr="00A46DF7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067A5" w:rsidRPr="00F943D9" w:rsidRDefault="00317575" w:rsidP="00A46DF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43D9">
        <w:rPr>
          <w:rFonts w:asciiTheme="minorHAnsi" w:hAnsiTheme="minorHAnsi" w:cstheme="minorHAnsi"/>
          <w:b/>
          <w:sz w:val="28"/>
          <w:szCs w:val="28"/>
        </w:rPr>
        <w:t>I. Αναδρομή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Με καθυστέρηση δύο ετών (δικάσιμος 7.10.2017) εκδόθηκαν οι αποφάσεις του Συμβουλίου της Επικρατείας, επί των μαζικών αι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τήσεων ακυρώσεως του συνόλου σχεδόν των Επιστημονικών Συλλό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γων και Συνδικαλιστικών Οργανώ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σεων κατά των πρώτων Υπουργι</w:t>
      </w:r>
      <w:r w:rsidR="00A46DF7">
        <w:rPr>
          <w:rFonts w:asciiTheme="minorHAnsi" w:hAnsiTheme="minorHAnsi" w:cstheme="minorHAnsi"/>
          <w:sz w:val="28"/>
          <w:szCs w:val="28"/>
        </w:rPr>
        <w:t xml:space="preserve">κών Αποφάσεων που εκδόθηκαν κατ'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εξουσιοδότηση των διατάξεων του ν. 4386/2016. Προς το παρόν, έχουν δοθεί στη </w:t>
      </w:r>
      <w:r w:rsidR="004C0036">
        <w:rPr>
          <w:rFonts w:asciiTheme="minorHAnsi" w:hAnsiTheme="minorHAnsi" w:cstheme="minorHAnsi"/>
          <w:sz w:val="28"/>
          <w:szCs w:val="28"/>
        </w:rPr>
        <w:t>δημοσιότητα περιλήψεις μερικών α</w:t>
      </w:r>
      <w:r w:rsidRPr="00A46DF7">
        <w:rPr>
          <w:rFonts w:asciiTheme="minorHAnsi" w:hAnsiTheme="minorHAnsi" w:cstheme="minorHAnsi"/>
          <w:sz w:val="28"/>
          <w:szCs w:val="28"/>
        </w:rPr>
        <w:t>πό τις 20 περίπου  (1880 - 1891/2019) αποφάσεις της Ολομέλειας.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Η πρώτη ανάγνωση μας κατα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δεικνύει ότι το αποτέλεσμα αποτελεί </w:t>
      </w:r>
      <w:r w:rsidR="00A46DF7" w:rsidRPr="00A46DF7">
        <w:rPr>
          <w:rFonts w:asciiTheme="minorHAnsi" w:hAnsiTheme="minorHAnsi" w:cstheme="minorHAnsi"/>
          <w:sz w:val="28"/>
          <w:szCs w:val="28"/>
        </w:rPr>
        <w:t>μια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μεγάλη νίκη των νομικών επιχει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ρημάτων και του δικαίου έναντι της αλαζονείας και της προχειρότητας με την οποία εφαρμόστηκε εις βά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ρος εκατομμυρίων ασφαλισμένων η λεγόμενη και «ασφαλιστική μεταρ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ρύθμιση».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Λογικές φωνές καθηγητών νο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μικής, της επιστημονικής υπηρεσί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ας της Βουλής, συγγραφέων και ειδικών της κο</w:t>
      </w:r>
      <w:r w:rsidR="004C0036">
        <w:rPr>
          <w:rFonts w:asciiTheme="minorHAnsi" w:hAnsiTheme="minorHAnsi" w:cstheme="minorHAnsi"/>
          <w:sz w:val="28"/>
          <w:szCs w:val="28"/>
        </w:rPr>
        <w:t xml:space="preserve">ινωνικής ασφάλισης αγνοήθηκαν ή </w:t>
      </w:r>
      <w:r w:rsidRPr="00A46DF7">
        <w:rPr>
          <w:rFonts w:asciiTheme="minorHAnsi" w:hAnsiTheme="minorHAnsi" w:cstheme="minorHAnsi"/>
          <w:sz w:val="28"/>
          <w:szCs w:val="28"/>
        </w:rPr>
        <w:t>και λοιδορήθηκαν και το «νέο» εγκαταστάθηκε με συ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νοπτικές διαδικασίες, παρά την ομό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φωνη αντίδραση των Κοινωνικών Φορέων.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Στο δίκαιο αγώνα αυτό, σημα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ντική συνδρομή είχε το Δικηγορι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κό Σώμα, που έδωσε τη μάχη στην κοινωνία αλλά και στο ανώτατο Δικαστήριο. Υπό την Προεδρία και την καθοδήγηση του Βασίλη Αλε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ξανδρή, συντάχθηκε η αίτηση ακύ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ρωσης που υπέγραφαν όλοι οι Πρό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εδροι των Δικηγορικών Συλλόγων και πολλοί μεμονωμένοι ά</w:t>
      </w:r>
      <w:r w:rsidR="00A46DF7">
        <w:rPr>
          <w:rFonts w:asciiTheme="minorHAnsi" w:hAnsiTheme="minorHAnsi" w:cstheme="minorHAnsi"/>
          <w:sz w:val="28"/>
          <w:szCs w:val="28"/>
        </w:rPr>
        <w:t>μισθοι και έμμισθοι δικηγόροι. Γι</w:t>
      </w:r>
      <w:r w:rsidRPr="00A46DF7">
        <w:rPr>
          <w:rFonts w:asciiTheme="minorHAnsi" w:hAnsiTheme="minorHAnsi" w:cstheme="minorHAnsi"/>
          <w:sz w:val="28"/>
          <w:szCs w:val="28"/>
        </w:rPr>
        <w:t>α την τιτάνια προσπάθεια συλλογής στοιχείων και συγγραφής εργαστήκαμε ομού με τη Διοίκηση του Σώματος σειρά</w:t>
      </w:r>
      <w:r w:rsidR="00A46DF7">
        <w:rPr>
          <w:rFonts w:asciiTheme="minorHAnsi" w:hAnsiTheme="minorHAnsi" w:cstheme="minorHAnsi"/>
          <w:sz w:val="28"/>
          <w:szCs w:val="28"/>
        </w:rPr>
        <w:t xml:space="preserve"> </w:t>
      </w:r>
      <w:r w:rsidRPr="00A46DF7">
        <w:rPr>
          <w:rFonts w:asciiTheme="minorHAnsi" w:hAnsiTheme="minorHAnsi" w:cstheme="minorHAnsi"/>
          <w:sz w:val="28"/>
          <w:szCs w:val="28"/>
        </w:rPr>
        <w:t>εγκρίτων νομικών, ενώ το τελικό βάρος της τελικής σύνταξης και υποστήριξης της αίτησης ενώπιον του ΣτΕ είχαν οι καθηγητές κ.</w:t>
      </w:r>
      <w:r w:rsidR="004C0036">
        <w:rPr>
          <w:rFonts w:asciiTheme="minorHAnsi" w:hAnsiTheme="minorHAnsi" w:cstheme="minorHAnsi"/>
          <w:sz w:val="28"/>
          <w:szCs w:val="28"/>
        </w:rPr>
        <w:t xml:space="preserve"> </w:t>
      </w:r>
      <w:r w:rsidRPr="00A46DF7">
        <w:rPr>
          <w:rFonts w:asciiTheme="minorHAnsi" w:hAnsiTheme="minorHAnsi" w:cstheme="minorHAnsi"/>
          <w:sz w:val="28"/>
          <w:szCs w:val="28"/>
        </w:rPr>
        <w:t>κ. Φί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λιππος Σπυρόπουλος και Ξενοφών Κοντιάδης, προς τους οποίους οφεί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λουμε να απονείμουμε τα εύσημα και τις ευχαριστίες μας.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Αυτονόητο είναι ότι δεν μπο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ρώ να ξεχάσω τις μέρες εκείνες, τις ενημερωτικές εκδηλώσεις, τον απεργιακό αγώνα, τη φλόγα του νυν Προέδρου της Ολομέλειας Δημήτρη Βερβεσού και τελευταίου Προέδρου της Διοικούσας </w:t>
      </w:r>
      <w:r w:rsidRPr="00A46DF7">
        <w:rPr>
          <w:rFonts w:asciiTheme="minorHAnsi" w:hAnsiTheme="minorHAnsi" w:cstheme="minorHAnsi"/>
          <w:sz w:val="28"/>
          <w:szCs w:val="28"/>
        </w:rPr>
        <w:lastRenderedPageBreak/>
        <w:t>Επιτροπής Νομικών του ΕΤΑΑ, καθώς και τη σημαντική συνδρομή των συναδέλφων της νο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μικής υπηρεσίας του ΔΣΑ.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Με πραγματική αίσθηση ευθύ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νης, εν όψει και της μακροχρόνιας υπηρεσίας μου σε φορείς Κοινωνι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κής Ασφάλισης, αλλά και της ιδιό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τητας του ασφαλισμένου και Προέ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δρου των εμμίσθων δικηγόρων, που εθίγησαν ίσως περισσότερο από την επέλαση του ν. 4387/2016, επέλεξα να απόσχω από την εκπροσώπηση του ΕΦΚΑ που υπήρξε διάδικος στις δίκες. </w:t>
      </w:r>
      <w:r w:rsidR="00A46DF7" w:rsidRPr="00A46DF7">
        <w:rPr>
          <w:rFonts w:asciiTheme="minorHAnsi" w:hAnsiTheme="minorHAnsi" w:cstheme="minorHAnsi"/>
          <w:sz w:val="28"/>
          <w:szCs w:val="28"/>
        </w:rPr>
        <w:t>Άλλωστε</w:t>
      </w:r>
      <w:r w:rsidRPr="00A46DF7">
        <w:rPr>
          <w:rFonts w:asciiTheme="minorHAnsi" w:hAnsiTheme="minorHAnsi" w:cstheme="minorHAnsi"/>
          <w:sz w:val="28"/>
          <w:szCs w:val="28"/>
        </w:rPr>
        <w:t>, το δικαίωμα αυτό μου το δίνει ο Κώδικας Δικηγόρων (έκφραση αντίθετης νομικής άπο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ψης), ενώ το χρέος μου ως Πρόε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δρος της </w:t>
      </w:r>
      <w:r w:rsidR="00A46DF7" w:rsidRPr="00A46DF7">
        <w:rPr>
          <w:rFonts w:asciiTheme="minorHAnsi" w:hAnsiTheme="minorHAnsi" w:cstheme="minorHAnsi"/>
          <w:sz w:val="28"/>
          <w:szCs w:val="28"/>
        </w:rPr>
        <w:t>Ένωσης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Εμμίσθων Δικη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γόρων επέβαλε την άσκηση αίτησης ακύρωσης κατά των </w:t>
      </w:r>
      <w:r w:rsidR="00A46DF7" w:rsidRPr="00A46DF7">
        <w:rPr>
          <w:rFonts w:asciiTheme="minorHAnsi" w:hAnsiTheme="minorHAnsi" w:cstheme="minorHAnsi"/>
          <w:sz w:val="28"/>
          <w:szCs w:val="28"/>
        </w:rPr>
        <w:t>αυτών</w:t>
      </w:r>
      <w:r w:rsidRPr="00A46DF7">
        <w:rPr>
          <w:rFonts w:asciiTheme="minorHAnsi" w:hAnsiTheme="minorHAnsi" w:cstheme="minorHAnsi"/>
          <w:sz w:val="28"/>
          <w:szCs w:val="28"/>
        </w:rPr>
        <w:t xml:space="preserve"> Αποφά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σεων, γεγονός που πραγματοποιή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θηκε με την πολύτιμη συνδρομή του καθηγητή και συναδέλφου κ. Χάρη Τσιλιώτη, που υπέγραψε το πρω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τοποριακό εκείνο δικόγραφο, που δυστυχώς δεν είχε την τύχη να είναι μεταξύ εκείνων που προτάχθηκαν προς συζήτηση από τον Πρόεδρο του ΣτΕ.</w:t>
      </w:r>
    </w:p>
    <w:p w:rsidR="003067A5" w:rsidRP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Το αποτέλεσμα των αποφάσεων δικαιώνει τις νομικές μου απόψεις, τις οποίες έχω κατά καιρούς δια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τυπώσει σε σχετική αρθρογραφία,</w:t>
      </w:r>
      <w:r w:rsidR="00A46DF7">
        <w:rPr>
          <w:rFonts w:asciiTheme="minorHAnsi" w:hAnsiTheme="minorHAnsi" w:cstheme="minorHAnsi"/>
          <w:sz w:val="28"/>
          <w:szCs w:val="28"/>
        </w:rPr>
        <w:t xml:space="preserve"> </w:t>
      </w:r>
      <w:r w:rsidRPr="00A46DF7">
        <w:rPr>
          <w:rFonts w:asciiTheme="minorHAnsi" w:hAnsiTheme="minorHAnsi" w:cstheme="minorHAnsi"/>
          <w:sz w:val="28"/>
          <w:szCs w:val="28"/>
        </w:rPr>
        <w:t>αλλά και στο βιβλίο μου «Ασφαλιστι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κή Μεταρρύθμιση και Νομικά Επαγ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γέλματα», 2017, στο οποίο υπάρχει και το δικόγραφό μας.</w:t>
      </w:r>
    </w:p>
    <w:p w:rsidR="00A46DF7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943D9" w:rsidRPr="00F943D9" w:rsidRDefault="00317575" w:rsidP="00A46DF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43D9">
        <w:rPr>
          <w:rFonts w:asciiTheme="minorHAnsi" w:hAnsiTheme="minorHAnsi" w:cstheme="minorHAnsi"/>
          <w:b/>
          <w:sz w:val="28"/>
          <w:szCs w:val="28"/>
        </w:rPr>
        <w:t>II. Η αντισυνταγματικότητα του Νόμου</w:t>
      </w:r>
    </w:p>
    <w:p w:rsidR="003067A5" w:rsidRPr="00F943D9" w:rsidRDefault="00317575" w:rsidP="00A46DF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43D9">
        <w:rPr>
          <w:rFonts w:asciiTheme="minorHAnsi" w:hAnsiTheme="minorHAnsi" w:cstheme="minorHAnsi"/>
          <w:b/>
          <w:sz w:val="28"/>
          <w:szCs w:val="28"/>
        </w:rPr>
        <w:t xml:space="preserve"> 1. Πεδίο εισφορών</w:t>
      </w:r>
    </w:p>
    <w:p w:rsidR="00A46DF7" w:rsidRDefault="00317575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Με τις αποφάσεις 1880 και 1888/2019 της Ολομελείας του Συμ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βουλίου της Επικρατείας κρίθηκε ότι αντίκειται στο άρθρο 4 παρ. 1 του Συντάγματος η δια των άρθρων 39, 40 και 41 του ν. 4387/2016 θέ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σπιση ασφαλιστικών εισφορών για την υπαγωγή στην ασφάλιση του ΕΦΚΑ των μη μισθωτών ασφαλι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σμένων στο ίδιο ποσοστιαίο ύψος με εκείνο των ασφαλιστικών ει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σφορών που ο νόμος προβλέπει για την ασφάλιση των μισθωτών, για τον λόγο δε αυτόν ακυρώθη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καν: α) η 61502/3399/30.12.2016 απόφαση του Υφυπουργού Εργα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σίας, Κοινωνικής Ασφαλίσεως και Κοινωνικής Αλληλεγγύης με τίτλο «Προσδιορισμός της βάσης υπο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λογισμού ασφαλιστικών εισφορών αυτοαπασχολούμενων και ελεύθε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ρων επαγγελματιών από 1.1.2017», όπως αυτή τροποποιήθηκε με την 2559/1453/2.6.2017 απόφαση του Υφυπουργού Εργασίας, Κοι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νωνικής Ασφαλίσεως </w:t>
      </w:r>
      <w:r w:rsidR="00A46DF7" w:rsidRPr="00A46DF7">
        <w:rPr>
          <w:rFonts w:asciiTheme="minorHAnsi" w:hAnsiTheme="minorHAnsi" w:cstheme="minorHAnsi"/>
          <w:sz w:val="28"/>
          <w:szCs w:val="28"/>
        </w:rPr>
        <w:t>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Κοινωνι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κής Αλληλεγγύης, β) η Φ.80000/ οικ.60298/1472/23.12.2016 από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φαση του ιδίου Υφυπουργού με τίτλο «Προθεσμία καταβολής, από 1.1.2017, των ασφαλιστικών εισφο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ρών ασφαλισμένων, ελευθέρων επαγγελματιών και εμμίσθων, οι οποίοι έως την έναρξη του ν. 4387/2016 υπάγονταν στην ασφά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λιση του ΟΑΕΕ, του ΕΤΑΑ και του ΟΓΑ» </w:t>
      </w:r>
      <w:r w:rsidR="00A46DF7" w:rsidRPr="00A46DF7">
        <w:rPr>
          <w:rFonts w:asciiTheme="minorHAnsi" w:hAnsiTheme="minorHAnsi" w:cstheme="minorHAnsi"/>
          <w:sz w:val="28"/>
          <w:szCs w:val="28"/>
        </w:rPr>
        <w:t>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γ) η 25598/1452/2.6.2017 κοινή απόφαση των Υφυπουργών Οικονομίας και Εργασίας, Κοινω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νικής Ασφαλίσεως και Κοινωνικής Αλληλεγγύης </w:t>
      </w:r>
    </w:p>
    <w:p w:rsid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3067A5" w:rsidRPr="00A46DF7" w:rsidRDefault="00317575" w:rsidP="004E7961">
      <w:pPr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με τίτλο «Τροποποίηση</w:t>
      </w:r>
      <w:r w:rsidR="004C0036">
        <w:rPr>
          <w:rFonts w:asciiTheme="minorHAnsi" w:hAnsiTheme="minorHAnsi" w:cstheme="minorHAnsi"/>
          <w:sz w:val="28"/>
          <w:szCs w:val="28"/>
        </w:rPr>
        <w:t xml:space="preserve"> </w:t>
      </w:r>
      <w:r w:rsidRPr="00A46DF7">
        <w:rPr>
          <w:rFonts w:asciiTheme="minorHAnsi" w:hAnsiTheme="minorHAnsi" w:cstheme="minorHAnsi"/>
          <w:sz w:val="28"/>
          <w:szCs w:val="28"/>
        </w:rPr>
        <w:t>της 61501/3398/30.12.2016 (ΦΕΚ Β</w:t>
      </w:r>
      <w:r w:rsidRPr="00A46DF7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A46DF7">
        <w:rPr>
          <w:rFonts w:asciiTheme="minorHAnsi" w:hAnsiTheme="minorHAnsi" w:cstheme="minorHAnsi"/>
          <w:sz w:val="28"/>
          <w:szCs w:val="28"/>
        </w:rPr>
        <w:t xml:space="preserve"> 4330) απόφασης των Υπουργών Οικονομικών και Εργασίας Κοινω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νικής Ασφάλισης και Κοινωνικής Αλληλεγγύης "Προσδιορισμός της βάσης υπολογισμού ασφαλιστικών εισφορών ασφαλισμένων στον ΟΓΑ από 1.1.2017"».</w:t>
      </w:r>
    </w:p>
    <w:p w:rsidR="00A46DF7" w:rsidRPr="003C4709" w:rsidRDefault="00317575" w:rsidP="004E7961">
      <w:pPr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Ειδικότερα, κρίθηκε ότι η υπα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γωγή στην ασφάλιση, κατά τις διατά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ξεις αυτές, μισθωτών και μη μισθω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τών, ήτοι κατηγοριών ασφαλισμένων με ουσιωδώς διαφορετικές συνθή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κες απασχολήσεως και παραγωγής εισοδήματος, υπό ενιαίους κανόνες εισφορών και παροχών (άρθρα 39, 40 και 41 του ν. 4387/2016), αντί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κειται στη συνταγματική αρχή της ισότητας, από της απόψεως της ενι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αίας μεταχειρίσεως προσώπων που τελούν υπό διαφορετικές συνθήκες. Πράγματι, κατά το διανεμητικό σύ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στημα καθορισμένων παροχών, το οποίο επέλεξε ο νομοθέτης για τον νέο φορέα, ασφαλισμένοι οιασδή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ποτε κατηγορίας από τις υπαγόμε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νες στον ενιαίο ασφαλιστικό φορέα με τι</w:t>
      </w:r>
      <w:r w:rsidR="003C4709">
        <w:rPr>
          <w:rFonts w:asciiTheme="minorHAnsi" w:hAnsiTheme="minorHAnsi" w:cstheme="minorHAnsi"/>
          <w:sz w:val="28"/>
          <w:szCs w:val="28"/>
        </w:rPr>
        <w:t>ς ίδιες συντάξιμες αποδοχές (για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τις οποίες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κατέβαλαν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εισφορές)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τον ίδιο χρόνο ασφαλίσεως απο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κτούν την ίδια ασφαλιστική παροχή (κύρια σύνταξη). Στην χρηματοδό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τηση της παροχής </w:t>
      </w:r>
      <w:r w:rsidR="003C4709" w:rsidRPr="00A46DF7">
        <w:rPr>
          <w:rFonts w:asciiTheme="minorHAnsi" w:hAnsiTheme="minorHAnsi" w:cstheme="minorHAnsi"/>
          <w:sz w:val="28"/>
          <w:szCs w:val="28"/>
        </w:rPr>
        <w:t>αυτής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τόσο η ασφαλιζόμενη μισθωτή εργασία όσο και τα ασφαλιζόμενα επαγγέλματα συμβάλλουν με το ίδιο ποσοστό ει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σφοράς (20%) επί του εισοδήματος που παράγουν. Την παροχή, όμως, αυτή οι μη μισθωτοί ασφαλισμένοι (αυτοαπασχολούμενοι, ελεύθεροι επαγγελματίες και αγρότες) απο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κτούν έχοντας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καταβάλει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το σύνολο της ως άνω εισφοράς επί του εισο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δήματος που πραγματοποιούν από το επάγγελμά τους, ενώ οι μισθωτοί ασφαλισμένοι αποκτούν την ίδια πα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ροχή έχοντας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καταβάλει</w:t>
      </w:r>
      <w:r w:rsidR="003C4709">
        <w:rPr>
          <w:rFonts w:asciiTheme="minorHAnsi" w:hAnsiTheme="minorHAnsi" w:cstheme="minorHAnsi"/>
          <w:sz w:val="28"/>
          <w:szCs w:val="28"/>
        </w:rPr>
        <w:t xml:space="preserve"> εισφορά </w:t>
      </w:r>
      <w:r w:rsidR="00A90364" w:rsidRPr="00684591">
        <w:rPr>
          <w:rFonts w:asciiTheme="minorHAnsi" w:hAnsiTheme="minorHAnsi" w:cstheme="minorHAnsi"/>
          <w:b/>
          <w:color w:val="auto"/>
          <w:sz w:val="28"/>
          <w:szCs w:val="28"/>
        </w:rPr>
        <w:t>6,67</w:t>
      </w:r>
      <w:r w:rsidR="004C0036" w:rsidRPr="00684591">
        <w:rPr>
          <w:rFonts w:asciiTheme="minorHAnsi" w:hAnsiTheme="minorHAnsi" w:cstheme="minorHAnsi"/>
          <w:b/>
          <w:color w:val="auto"/>
          <w:sz w:val="28"/>
          <w:szCs w:val="28"/>
        </w:rPr>
        <w:t>%</w:t>
      </w:r>
      <w:r w:rsidR="004C0036">
        <w:rPr>
          <w:rFonts w:asciiTheme="minorHAnsi" w:hAnsiTheme="minorHAnsi" w:cstheme="minorHAnsi"/>
          <w:sz w:val="28"/>
          <w:szCs w:val="28"/>
        </w:rPr>
        <w:t xml:space="preserve"> επί των αποδοχών τους α</w:t>
      </w:r>
      <w:r w:rsidR="00A46DF7" w:rsidRPr="00A46DF7">
        <w:rPr>
          <w:rFonts w:asciiTheme="minorHAnsi" w:hAnsiTheme="minorHAnsi" w:cstheme="minorHAnsi"/>
          <w:sz w:val="28"/>
          <w:szCs w:val="28"/>
        </w:rPr>
        <w:t>πό την εργ</w:t>
      </w:r>
      <w:r w:rsidR="003C4709">
        <w:rPr>
          <w:rFonts w:asciiTheme="minorHAnsi" w:hAnsiTheme="minorHAnsi" w:cstheme="minorHAnsi"/>
          <w:sz w:val="28"/>
          <w:szCs w:val="28"/>
        </w:rPr>
        <w:t xml:space="preserve">ασία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τους,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καθώς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 </w:t>
      </w:r>
      <w:r w:rsidR="003C4709" w:rsidRPr="00A46DF7">
        <w:rPr>
          <w:rFonts w:asciiTheme="minorHAnsi" w:hAnsiTheme="minorHAnsi" w:cstheme="minorHAnsi"/>
          <w:sz w:val="28"/>
          <w:szCs w:val="28"/>
        </w:rPr>
        <w:t>υπόλοιπο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της εισφοράς</w:t>
      </w:r>
      <w:r w:rsidR="00A90364" w:rsidRPr="00A90364">
        <w:rPr>
          <w:rFonts w:asciiTheme="minorHAnsi" w:hAnsiTheme="minorHAnsi" w:cstheme="minorHAnsi"/>
          <w:sz w:val="28"/>
          <w:szCs w:val="28"/>
        </w:rPr>
        <w:t xml:space="preserve"> </w:t>
      </w:r>
      <w:r w:rsidR="00A90364" w:rsidRPr="00684591">
        <w:rPr>
          <w:rFonts w:asciiTheme="minorHAnsi" w:hAnsiTheme="minorHAnsi" w:cstheme="minorHAnsi"/>
          <w:b/>
          <w:color w:val="auto"/>
          <w:sz w:val="28"/>
          <w:szCs w:val="28"/>
        </w:rPr>
        <w:t>(13,33%)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βαρύνει τους εργοδότες τους. Συνε</w:t>
      </w:r>
      <w:r w:rsidR="003C4709">
        <w:rPr>
          <w:rFonts w:asciiTheme="minorHAnsi" w:hAnsiTheme="minorHAnsi" w:cstheme="minorHAnsi"/>
          <w:sz w:val="28"/>
          <w:szCs w:val="28"/>
        </w:rPr>
        <w:t xml:space="preserve">πώς οι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μη μισθωτοί ασφαλισμένοι, μη έχοντες </w:t>
      </w:r>
      <w:r w:rsidR="003C4709">
        <w:rPr>
          <w:rFonts w:asciiTheme="minorHAnsi" w:hAnsiTheme="minorHAnsi" w:cstheme="minorHAnsi"/>
          <w:sz w:val="28"/>
          <w:szCs w:val="28"/>
        </w:rPr>
        <w:t xml:space="preserve">εργοδότη </w:t>
      </w:r>
      <w:r w:rsidR="003C4709" w:rsidRPr="00A46DF7">
        <w:rPr>
          <w:rFonts w:asciiTheme="minorHAnsi" w:hAnsiTheme="minorHAnsi" w:cstheme="minorHAnsi"/>
          <w:sz w:val="28"/>
          <w:szCs w:val="28"/>
        </w:rPr>
        <w:t>βαρυνόμενο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με τμήμα της δικής </w:t>
      </w:r>
      <w:r w:rsidR="003C4709">
        <w:rPr>
          <w:rFonts w:asciiTheme="minorHAnsi" w:hAnsiTheme="minorHAnsi" w:cstheme="minorHAnsi"/>
          <w:sz w:val="28"/>
          <w:szCs w:val="28"/>
        </w:rPr>
        <w:t>τους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εισφοράς, καταβάλλουν τριπλάσιο μέ</w:t>
      </w:r>
      <w:r w:rsidR="003C4709">
        <w:rPr>
          <w:rFonts w:asciiTheme="minorHAnsi" w:hAnsiTheme="minorHAnsi" w:cstheme="minorHAnsi"/>
          <w:sz w:val="28"/>
          <w:szCs w:val="28"/>
        </w:rPr>
        <w:t>ρος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 </w:t>
      </w:r>
      <w:r w:rsidR="003C4709" w:rsidRPr="00A46DF7">
        <w:rPr>
          <w:rFonts w:asciiTheme="minorHAnsi" w:hAnsiTheme="minorHAnsi" w:cstheme="minorHAnsi"/>
          <w:sz w:val="28"/>
          <w:szCs w:val="28"/>
        </w:rPr>
        <w:t>εισοδήματος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τους ως αντιπαροχή για ν</w:t>
      </w:r>
      <w:r w:rsidR="003C4709">
        <w:rPr>
          <w:rFonts w:asciiTheme="minorHAnsi" w:hAnsiTheme="minorHAnsi" w:cstheme="minorHAnsi"/>
          <w:sz w:val="28"/>
          <w:szCs w:val="28"/>
        </w:rPr>
        <w:t xml:space="preserve">α έχουν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πρόσβαση στην κοινωνική ασφάλιση και ν</w:t>
      </w:r>
      <w:r w:rsidR="003C4709">
        <w:rPr>
          <w:rFonts w:asciiTheme="minorHAnsi" w:hAnsiTheme="minorHAnsi" w:cstheme="minorHAnsi"/>
          <w:sz w:val="28"/>
          <w:szCs w:val="28"/>
        </w:rPr>
        <w:t xml:space="preserve">α έχουν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απόληψη</w:t>
      </w:r>
      <w:r w:rsidR="003C4709">
        <w:rPr>
          <w:rFonts w:asciiTheme="minorHAnsi" w:hAnsiTheme="minorHAnsi" w:cstheme="minorHAnsi"/>
          <w:sz w:val="28"/>
          <w:szCs w:val="28"/>
        </w:rPr>
        <w:t xml:space="preserve"> της ίδιας παροχής σε σχέση με τους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μισθωτούς ασφαλισμένους και, μάλιστα, </w:t>
      </w:r>
      <w:r w:rsidR="003C4709">
        <w:rPr>
          <w:rFonts w:asciiTheme="minorHAnsi" w:hAnsiTheme="minorHAnsi" w:cstheme="minorHAnsi"/>
          <w:sz w:val="28"/>
          <w:szCs w:val="28"/>
        </w:rPr>
        <w:t xml:space="preserve">χωρίς το ύψος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των </w:t>
      </w:r>
      <w:r w:rsidR="003C4709" w:rsidRPr="00A46DF7">
        <w:rPr>
          <w:rFonts w:asciiTheme="minorHAnsi" w:hAnsiTheme="minorHAnsi" w:cstheme="minorHAnsi"/>
          <w:sz w:val="28"/>
          <w:szCs w:val="28"/>
        </w:rPr>
        <w:t>καταβληθε</w:t>
      </w:r>
      <w:r w:rsidR="003C4709">
        <w:rPr>
          <w:rFonts w:asciiTheme="minorHAnsi" w:hAnsiTheme="minorHAnsi" w:cstheme="minorHAnsi"/>
          <w:sz w:val="28"/>
          <w:szCs w:val="28"/>
        </w:rPr>
        <w:t xml:space="preserve">ισών </w:t>
      </w:r>
      <w:r w:rsidR="004C0036">
        <w:rPr>
          <w:rFonts w:asciiTheme="minorHAnsi" w:hAnsiTheme="minorHAnsi" w:cstheme="minorHAnsi"/>
          <w:sz w:val="28"/>
          <w:szCs w:val="28"/>
        </w:rPr>
        <w:t xml:space="preserve"> εισφορών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3C4709">
        <w:rPr>
          <w:rFonts w:asciiTheme="minorHAnsi" w:hAnsiTheme="minorHAnsi" w:cstheme="minorHAnsi"/>
          <w:sz w:val="28"/>
          <w:szCs w:val="28"/>
        </w:rPr>
        <w:t xml:space="preserve">τους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να συνδιαμορφώνει, όπως στο σύστημα </w:t>
      </w:r>
      <w:r w:rsidR="003C4709">
        <w:rPr>
          <w:rFonts w:asciiTheme="minorHAnsi" w:hAnsiTheme="minorHAnsi" w:cstheme="minorHAnsi"/>
          <w:sz w:val="28"/>
          <w:szCs w:val="28"/>
        </w:rPr>
        <w:t xml:space="preserve">καθορισμένων </w:t>
      </w:r>
      <w:r w:rsidR="00A46DF7" w:rsidRPr="00A46DF7">
        <w:rPr>
          <w:rFonts w:asciiTheme="minorHAnsi" w:hAnsiTheme="minorHAnsi" w:cstheme="minorHAnsi"/>
          <w:sz w:val="28"/>
          <w:szCs w:val="28"/>
        </w:rPr>
        <w:t>εισφορών, το ύ</w:t>
      </w:r>
      <w:r w:rsidR="003C4709">
        <w:rPr>
          <w:rFonts w:asciiTheme="minorHAnsi" w:hAnsiTheme="minorHAnsi" w:cstheme="minorHAnsi"/>
          <w:sz w:val="28"/>
          <w:szCs w:val="28"/>
        </w:rPr>
        <w:t>ψ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ος της </w:t>
      </w:r>
      <w:r w:rsidR="003C4709">
        <w:rPr>
          <w:rFonts w:asciiTheme="minorHAnsi" w:hAnsiTheme="minorHAnsi" w:cstheme="minorHAnsi"/>
          <w:sz w:val="28"/>
          <w:szCs w:val="28"/>
        </w:rPr>
        <w:t>ασφαλιστικής παροχής. Ίδια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ς τάξεως δε διαφορά </w:t>
      </w:r>
      <w:r w:rsidR="003C4709">
        <w:rPr>
          <w:rFonts w:asciiTheme="minorHAnsi" w:hAnsiTheme="minorHAnsi" w:cstheme="minorHAnsi"/>
          <w:sz w:val="28"/>
          <w:szCs w:val="28"/>
        </w:rPr>
        <w:t xml:space="preserve">προκύπτει  και στις </w:t>
      </w:r>
      <w:r w:rsidR="00A46DF7" w:rsidRPr="00A46DF7">
        <w:rPr>
          <w:rFonts w:asciiTheme="minorHAnsi" w:hAnsiTheme="minorHAnsi" w:cstheme="minorHAnsi"/>
          <w:sz w:val="28"/>
          <w:szCs w:val="28"/>
        </w:rPr>
        <w:t>οριζόμενες στον νόμο ει</w:t>
      </w:r>
      <w:r w:rsidR="003C4709">
        <w:rPr>
          <w:rFonts w:asciiTheme="minorHAnsi" w:hAnsiTheme="minorHAnsi" w:cstheme="minorHAnsi"/>
          <w:sz w:val="28"/>
          <w:szCs w:val="28"/>
        </w:rPr>
        <w:t xml:space="preserve">σφορές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γι</w:t>
      </w:r>
      <w:r w:rsidR="003C4709">
        <w:rPr>
          <w:rFonts w:asciiTheme="minorHAnsi" w:hAnsiTheme="minorHAnsi" w:cstheme="minorHAnsi"/>
          <w:sz w:val="28"/>
          <w:szCs w:val="28"/>
        </w:rPr>
        <w:t>α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την υγειονομική περίθαλψη.</w:t>
      </w:r>
    </w:p>
    <w:p w:rsidR="00A46DF7" w:rsidRPr="00A46DF7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 xml:space="preserve">Η κρίση </w:t>
      </w:r>
      <w:r w:rsidR="00F13885">
        <w:rPr>
          <w:rFonts w:asciiTheme="minorHAnsi" w:hAnsiTheme="minorHAnsi" w:cstheme="minorHAnsi"/>
          <w:sz w:val="28"/>
          <w:szCs w:val="28"/>
        </w:rPr>
        <w:t>αυτή είναι σύμφωνη με όσα είχε προ</w:t>
      </w:r>
      <w:r w:rsidRPr="00A46DF7">
        <w:rPr>
          <w:rFonts w:asciiTheme="minorHAnsi" w:hAnsiTheme="minorHAnsi" w:cstheme="minorHAnsi"/>
          <w:sz w:val="28"/>
          <w:szCs w:val="28"/>
        </w:rPr>
        <w:t xml:space="preserve">βάλει η επιστημονική υπηρεσία της </w:t>
      </w:r>
      <w:r w:rsidR="00F13885" w:rsidRPr="00A46DF7">
        <w:rPr>
          <w:rFonts w:asciiTheme="minorHAnsi" w:hAnsiTheme="minorHAnsi" w:cstheme="minorHAnsi"/>
          <w:sz w:val="28"/>
          <w:szCs w:val="28"/>
        </w:rPr>
        <w:t>Βου</w:t>
      </w:r>
      <w:r w:rsidR="00F13885">
        <w:rPr>
          <w:rFonts w:asciiTheme="minorHAnsi" w:hAnsiTheme="minorHAnsi" w:cstheme="minorHAnsi"/>
          <w:sz w:val="28"/>
          <w:szCs w:val="28"/>
        </w:rPr>
        <w:t>λής, αλλά 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το δικόγραφο του Δικηγορικού </w:t>
      </w:r>
      <w:r w:rsidR="00F13885">
        <w:rPr>
          <w:rFonts w:asciiTheme="minorHAnsi" w:hAnsiTheme="minorHAnsi" w:cstheme="minorHAnsi"/>
          <w:sz w:val="28"/>
          <w:szCs w:val="28"/>
        </w:rPr>
        <w:t>σώ</w:t>
      </w:r>
      <w:r w:rsidRPr="00A46DF7">
        <w:rPr>
          <w:rFonts w:asciiTheme="minorHAnsi" w:hAnsiTheme="minorHAnsi" w:cstheme="minorHAnsi"/>
          <w:sz w:val="28"/>
          <w:szCs w:val="28"/>
        </w:rPr>
        <w:t>ματος με μακροσκελή ανάπτυξη του ζη</w:t>
      </w:r>
      <w:r w:rsidR="00F13885">
        <w:rPr>
          <w:rFonts w:asciiTheme="minorHAnsi" w:hAnsiTheme="minorHAnsi" w:cstheme="minorHAnsi"/>
          <w:sz w:val="28"/>
          <w:szCs w:val="28"/>
        </w:rPr>
        <w:t>τήματος, όπως φυσικά και τα δικόγραφα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των </w:t>
      </w:r>
      <w:r w:rsidR="00F13885">
        <w:rPr>
          <w:rFonts w:asciiTheme="minorHAnsi" w:hAnsiTheme="minorHAnsi" w:cstheme="minorHAnsi"/>
          <w:sz w:val="28"/>
          <w:szCs w:val="28"/>
        </w:rPr>
        <w:t xml:space="preserve">λοιπών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Επιστημονικών Φορέων, αλλά και του </w:t>
      </w:r>
      <w:r w:rsidR="00F13885">
        <w:rPr>
          <w:rFonts w:asciiTheme="minorHAnsi" w:hAnsiTheme="minorHAnsi" w:cstheme="minorHAnsi"/>
          <w:sz w:val="28"/>
          <w:szCs w:val="28"/>
        </w:rPr>
        <w:t xml:space="preserve">Οικονομικού </w:t>
      </w:r>
      <w:r w:rsidRPr="00A46DF7">
        <w:rPr>
          <w:rFonts w:asciiTheme="minorHAnsi" w:hAnsiTheme="minorHAnsi" w:cstheme="minorHAnsi"/>
          <w:sz w:val="28"/>
          <w:szCs w:val="28"/>
        </w:rPr>
        <w:t>Επιμελητηρίου που εν τέλει έτυ</w:t>
      </w:r>
      <w:r w:rsidR="00F13885">
        <w:rPr>
          <w:rFonts w:asciiTheme="minorHAnsi" w:hAnsiTheme="minorHAnsi" w:cstheme="minorHAnsi"/>
          <w:sz w:val="28"/>
          <w:szCs w:val="28"/>
        </w:rPr>
        <w:t>χε α</w:t>
      </w:r>
      <w:r w:rsidRPr="00A46DF7">
        <w:rPr>
          <w:rFonts w:asciiTheme="minorHAnsi" w:hAnsiTheme="minorHAnsi" w:cstheme="minorHAnsi"/>
          <w:sz w:val="28"/>
          <w:szCs w:val="28"/>
        </w:rPr>
        <w:t>ποδοχής.</w:t>
      </w:r>
    </w:p>
    <w:p w:rsidR="00F13885" w:rsidRDefault="00A46DF7" w:rsidP="00A46DF7">
      <w:pPr>
        <w:tabs>
          <w:tab w:val="left" w:pos="8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</w:t>
      </w:r>
      <w:r w:rsidR="00F13885">
        <w:rPr>
          <w:rFonts w:asciiTheme="minorHAnsi" w:hAnsiTheme="minorHAnsi" w:cstheme="minorHAnsi"/>
          <w:sz w:val="28"/>
          <w:szCs w:val="28"/>
        </w:rPr>
        <w:t>ε τις ίδιες αποφάσεις κρίθηκε ότι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οι συ</w:t>
      </w:r>
      <w:r w:rsidR="00F13885">
        <w:rPr>
          <w:rFonts w:asciiTheme="minorHAnsi" w:hAnsiTheme="minorHAnsi" w:cstheme="minorHAnsi"/>
          <w:sz w:val="28"/>
          <w:szCs w:val="28"/>
        </w:rPr>
        <w:t xml:space="preserve">νέπειες 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της αν</w:t>
      </w:r>
      <w:r w:rsidR="00F13885">
        <w:rPr>
          <w:rFonts w:asciiTheme="minorHAnsi" w:hAnsiTheme="minorHAnsi" w:cstheme="minorHAnsi"/>
          <w:sz w:val="28"/>
          <w:szCs w:val="28"/>
        </w:rPr>
        <w:t xml:space="preserve">τισυνταγματικότητας </w:t>
      </w:r>
      <w:r w:rsidRPr="00A46DF7">
        <w:rPr>
          <w:rFonts w:asciiTheme="minorHAnsi" w:hAnsiTheme="minorHAnsi" w:cstheme="minorHAnsi"/>
          <w:sz w:val="28"/>
          <w:szCs w:val="28"/>
        </w:rPr>
        <w:t xml:space="preserve">των </w:t>
      </w:r>
      <w:r w:rsidR="004C0036">
        <w:rPr>
          <w:rFonts w:asciiTheme="minorHAnsi" w:hAnsiTheme="minorHAnsi" w:cstheme="minorHAnsi"/>
          <w:sz w:val="28"/>
          <w:szCs w:val="28"/>
        </w:rPr>
        <w:t>ανωτέρ</w:t>
      </w:r>
      <w:r w:rsidR="00F13885">
        <w:rPr>
          <w:rFonts w:asciiTheme="minorHAnsi" w:hAnsiTheme="minorHAnsi" w:cstheme="minorHAnsi"/>
          <w:sz w:val="28"/>
          <w:szCs w:val="28"/>
        </w:rPr>
        <w:t xml:space="preserve">ω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διατάξεων πρέπει να επέλθουν από τη </w:t>
      </w:r>
      <w:r w:rsidR="00F13885">
        <w:rPr>
          <w:rFonts w:asciiTheme="minorHAnsi" w:hAnsiTheme="minorHAnsi" w:cstheme="minorHAnsi"/>
          <w:sz w:val="28"/>
          <w:szCs w:val="28"/>
        </w:rPr>
        <w:t>δημοσίευση των αποφάσεων της Ολομελείας (άρ</w:t>
      </w:r>
      <w:r w:rsidRPr="00A46DF7">
        <w:rPr>
          <w:rFonts w:asciiTheme="minorHAnsi" w:hAnsiTheme="minorHAnsi" w:cstheme="minorHAnsi"/>
          <w:sz w:val="28"/>
          <w:szCs w:val="28"/>
        </w:rPr>
        <w:t xml:space="preserve">θρο 50 παρ. 3β του η.δ. 18/1989). </w:t>
      </w:r>
    </w:p>
    <w:p w:rsidR="00F13885" w:rsidRDefault="006B6311" w:rsidP="00A46DF7">
      <w:pPr>
        <w:tabs>
          <w:tab w:val="left" w:pos="892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B6311">
        <w:rPr>
          <w:rFonts w:asciiTheme="minorHAnsi" w:hAnsiTheme="minorHAnsi" w:cstheme="minorHAnsi"/>
          <w:b/>
          <w:sz w:val="28"/>
          <w:szCs w:val="28"/>
        </w:rPr>
        <w:lastRenderedPageBreak/>
        <w:t>2.</w:t>
      </w:r>
      <w:r w:rsidR="00A46DF7" w:rsidRPr="00F13885">
        <w:rPr>
          <w:rFonts w:asciiTheme="minorHAnsi" w:hAnsiTheme="minorHAnsi" w:cstheme="minorHAnsi"/>
          <w:b/>
          <w:sz w:val="28"/>
          <w:szCs w:val="28"/>
        </w:rPr>
        <w:t xml:space="preserve">Πεδίο κυρίων συντάξεων </w:t>
      </w:r>
    </w:p>
    <w:p w:rsidR="00F943D9" w:rsidRDefault="006B6311" w:rsidP="00A46DF7">
      <w:pPr>
        <w:tabs>
          <w:tab w:val="left" w:pos="892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B6311">
        <w:rPr>
          <w:rFonts w:asciiTheme="minorHAnsi" w:hAnsiTheme="minorHAnsi" w:cstheme="minorHAnsi"/>
          <w:sz w:val="28"/>
          <w:szCs w:val="28"/>
        </w:rPr>
        <w:t xml:space="preserve">     </w:t>
      </w:r>
      <w:r w:rsidR="00F13885">
        <w:rPr>
          <w:rFonts w:asciiTheme="minorHAnsi" w:hAnsiTheme="minorHAnsi" w:cstheme="minorHAnsi"/>
          <w:sz w:val="28"/>
          <w:szCs w:val="28"/>
        </w:rPr>
        <w:t>Με την 1891/2019 απ</w:t>
      </w:r>
      <w:r w:rsidR="00F13885" w:rsidRPr="00A46DF7">
        <w:rPr>
          <w:rFonts w:asciiTheme="minorHAnsi" w:hAnsiTheme="minorHAnsi" w:cstheme="minorHAnsi"/>
          <w:sz w:val="28"/>
          <w:szCs w:val="28"/>
        </w:rPr>
        <w:t>όφαση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της Ολο</w:t>
      </w:r>
      <w:r w:rsidR="00F13885">
        <w:rPr>
          <w:rFonts w:asciiTheme="minorHAnsi" w:hAnsiTheme="minorHAnsi" w:cstheme="minorHAnsi"/>
          <w:sz w:val="28"/>
          <w:szCs w:val="28"/>
        </w:rPr>
        <w:t xml:space="preserve">μέλειας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ακυρώθηκε η 26083/887/7.6.2016 α</w:t>
      </w:r>
      <w:r w:rsidR="00F13885">
        <w:rPr>
          <w:rFonts w:asciiTheme="minorHAnsi" w:hAnsiTheme="minorHAnsi" w:cstheme="minorHAnsi"/>
          <w:sz w:val="28"/>
          <w:szCs w:val="28"/>
        </w:rPr>
        <w:t xml:space="preserve">πόφαση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 Υφυπουργού Εργασίας, Κοινωνικής </w:t>
      </w:r>
      <w:r w:rsidR="00F13885">
        <w:rPr>
          <w:rFonts w:asciiTheme="minorHAnsi" w:hAnsiTheme="minorHAnsi" w:cstheme="minorHAnsi"/>
          <w:sz w:val="28"/>
          <w:szCs w:val="28"/>
        </w:rPr>
        <w:t xml:space="preserve">Ασφάλισης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και Κοινωνικής Αλληλεγγύης και </w:t>
      </w:r>
      <w:r w:rsidR="00F13885">
        <w:rPr>
          <w:rFonts w:asciiTheme="minorHAnsi" w:hAnsiTheme="minorHAnsi" w:cstheme="minorHAnsi"/>
          <w:sz w:val="28"/>
          <w:szCs w:val="28"/>
        </w:rPr>
        <w:t>το</w:t>
      </w:r>
      <w:r w:rsidR="00A46DF7" w:rsidRPr="00A46DF7">
        <w:rPr>
          <w:rFonts w:asciiTheme="minorHAnsi" w:hAnsiTheme="minorHAnsi" w:cstheme="minorHAnsi"/>
          <w:sz w:val="28"/>
          <w:szCs w:val="28"/>
        </w:rPr>
        <w:t>υ Αναπληρωτή Υ</w:t>
      </w:r>
      <w:r w:rsidR="00F13885">
        <w:rPr>
          <w:rFonts w:asciiTheme="minorHAnsi" w:hAnsiTheme="minorHAnsi" w:cstheme="minorHAnsi"/>
          <w:sz w:val="28"/>
          <w:szCs w:val="28"/>
        </w:rPr>
        <w:t xml:space="preserve">πουργού  Οικονομικών με </w:t>
      </w:r>
      <w:r w:rsidR="00A46DF7" w:rsidRPr="00A46DF7">
        <w:rPr>
          <w:rFonts w:asciiTheme="minorHAnsi" w:hAnsiTheme="minorHAnsi" w:cstheme="minorHAnsi"/>
          <w:sz w:val="28"/>
          <w:szCs w:val="28"/>
        </w:rPr>
        <w:t>τίτλο -Αναπροσαρμογή κύριων συντ</w:t>
      </w:r>
      <w:r w:rsidR="00F13885">
        <w:rPr>
          <w:rFonts w:asciiTheme="minorHAnsi" w:hAnsiTheme="minorHAnsi" w:cstheme="minorHAnsi"/>
          <w:sz w:val="28"/>
          <w:szCs w:val="28"/>
        </w:rPr>
        <w:t xml:space="preserve">άξεων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- Προστασία καταβαλλόμενων συ</w:t>
      </w:r>
      <w:r w:rsidR="00F13885">
        <w:rPr>
          <w:rFonts w:asciiTheme="minorHAnsi" w:hAnsiTheme="minorHAnsi" w:cstheme="minorHAnsi"/>
          <w:sz w:val="28"/>
          <w:szCs w:val="28"/>
        </w:rPr>
        <w:t xml:space="preserve">ντάξεων  (Β 1605,/ </w:t>
      </w:r>
      <w:r w:rsidR="00A46DF7" w:rsidRPr="00A46DF7">
        <w:rPr>
          <w:rFonts w:asciiTheme="minorHAnsi" w:hAnsiTheme="minorHAnsi" w:cstheme="minorHAnsi"/>
          <w:sz w:val="28"/>
          <w:szCs w:val="28"/>
        </w:rPr>
        <w:t>7.6.2016 και δ</w:t>
      </w:r>
      <w:r w:rsidR="00F13885">
        <w:rPr>
          <w:rFonts w:asciiTheme="minorHAnsi" w:hAnsiTheme="minorHAnsi" w:cstheme="minorHAnsi"/>
          <w:sz w:val="28"/>
          <w:szCs w:val="28"/>
        </w:rPr>
        <w:t>ι</w:t>
      </w:r>
      <w:r w:rsidR="00A46DF7" w:rsidRPr="00A46DF7">
        <w:rPr>
          <w:rFonts w:asciiTheme="minorHAnsi" w:hAnsiTheme="minorHAnsi" w:cstheme="minorHAnsi"/>
          <w:sz w:val="28"/>
          <w:szCs w:val="28"/>
        </w:rPr>
        <w:t>ορθώ</w:t>
      </w:r>
      <w:r w:rsidR="00F13885">
        <w:rPr>
          <w:rFonts w:asciiTheme="minorHAnsi" w:hAnsiTheme="minorHAnsi" w:cstheme="minorHAnsi"/>
          <w:sz w:val="28"/>
          <w:szCs w:val="28"/>
        </w:rPr>
        <w:t xml:space="preserve">σεις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σ</w:t>
      </w:r>
      <w:r w:rsidR="00F13885">
        <w:rPr>
          <w:rFonts w:asciiTheme="minorHAnsi" w:hAnsiTheme="minorHAnsi" w:cstheme="minorHAnsi"/>
          <w:sz w:val="28"/>
          <w:szCs w:val="28"/>
        </w:rPr>
        <w:t xml:space="preserve">φαλμάτων Β 1623/8.6.2016 και Β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88/1.7.2016). Ειδικότερα, έγινε δεκτό, </w:t>
      </w:r>
      <w:r w:rsidR="00F13885">
        <w:rPr>
          <w:rFonts w:asciiTheme="minorHAnsi" w:hAnsiTheme="minorHAnsi" w:cstheme="minorHAnsi"/>
          <w:sz w:val="28"/>
          <w:szCs w:val="28"/>
        </w:rPr>
        <w:t>ότι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ναι μεν υπάρχει κλ</w:t>
      </w:r>
      <w:r w:rsidR="00F13885">
        <w:rPr>
          <w:rFonts w:asciiTheme="minorHAnsi" w:hAnsiTheme="minorHAnsi" w:cstheme="minorHAnsi"/>
          <w:sz w:val="28"/>
          <w:szCs w:val="28"/>
        </w:rPr>
        <w:t xml:space="preserve">ιμάκωση ,  ως προς τα θεσπιζόμενα  με το άρθρο </w:t>
      </w:r>
      <w:r w:rsidR="00A90364">
        <w:rPr>
          <w:rFonts w:asciiTheme="minorHAnsi" w:hAnsiTheme="minorHAnsi" w:cstheme="minorHAnsi"/>
          <w:sz w:val="28"/>
          <w:szCs w:val="28"/>
        </w:rPr>
        <w:t xml:space="preserve"> 8 του ν. 4387/2016 </w:t>
      </w:r>
      <w:r w:rsidR="00A90364" w:rsidRPr="00684591">
        <w:rPr>
          <w:rFonts w:asciiTheme="minorHAnsi" w:hAnsiTheme="minorHAnsi" w:cstheme="minorHAnsi"/>
          <w:color w:val="auto"/>
          <w:sz w:val="28"/>
          <w:szCs w:val="28"/>
        </w:rPr>
        <w:t>ποσοστά</w:t>
      </w:r>
      <w:r w:rsidR="00A46DF7" w:rsidRPr="00A9036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13885">
        <w:rPr>
          <w:rFonts w:asciiTheme="minorHAnsi" w:hAnsiTheme="minorHAnsi" w:cstheme="minorHAnsi"/>
          <w:sz w:val="28"/>
          <w:szCs w:val="28"/>
        </w:rPr>
        <w:t xml:space="preserve">αναπληρώσεως </w:t>
      </w:r>
      <w:r w:rsidR="00A46DF7" w:rsidRPr="00A46DF7">
        <w:rPr>
          <w:rFonts w:asciiTheme="minorHAnsi" w:hAnsiTheme="minorHAnsi" w:cstheme="minorHAnsi"/>
          <w:sz w:val="28"/>
          <w:szCs w:val="28"/>
        </w:rPr>
        <w:t>βάσει των οποίων υπολογί</w:t>
      </w:r>
      <w:r w:rsidR="00F13885">
        <w:rPr>
          <w:rFonts w:asciiTheme="minorHAnsi" w:hAnsiTheme="minorHAnsi" w:cstheme="minorHAnsi"/>
          <w:sz w:val="28"/>
          <w:szCs w:val="28"/>
        </w:rPr>
        <w:t>ζεται  η ανταποδοτική σύνταξη και τα οποία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A90364" w:rsidRPr="00684591">
        <w:rPr>
          <w:rFonts w:asciiTheme="minorHAnsi" w:hAnsiTheme="minorHAnsi" w:cstheme="minorHAnsi"/>
          <w:color w:val="auto"/>
          <w:sz w:val="28"/>
          <w:szCs w:val="28"/>
        </w:rPr>
        <w:t>εφαρ</w:t>
      </w:r>
      <w:r w:rsidR="00B908D6" w:rsidRPr="00684591">
        <w:rPr>
          <w:rFonts w:asciiTheme="minorHAnsi" w:hAnsiTheme="minorHAnsi" w:cstheme="minorHAnsi"/>
          <w:color w:val="auto"/>
          <w:sz w:val="28"/>
          <w:szCs w:val="28"/>
        </w:rPr>
        <w:t>μόζονται</w:t>
      </w:r>
      <w:r w:rsidR="00B908D6">
        <w:rPr>
          <w:rFonts w:asciiTheme="minorHAnsi" w:hAnsiTheme="minorHAnsi" w:cstheme="minorHAnsi"/>
          <w:sz w:val="28"/>
          <w:szCs w:val="28"/>
        </w:rPr>
        <w:t xml:space="preserve"> και για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τον ε</w:t>
      </w:r>
      <w:r w:rsidR="00B908D6">
        <w:rPr>
          <w:rFonts w:asciiTheme="minorHAnsi" w:hAnsiTheme="minorHAnsi" w:cstheme="minorHAnsi"/>
          <w:sz w:val="28"/>
          <w:szCs w:val="28"/>
        </w:rPr>
        <w:t>π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ανυπολογισμό </w:t>
      </w:r>
      <w:r w:rsidR="00B908D6">
        <w:rPr>
          <w:rFonts w:asciiTheme="minorHAnsi" w:hAnsiTheme="minorHAnsi" w:cstheme="minorHAnsi"/>
          <w:sz w:val="28"/>
          <w:szCs w:val="28"/>
        </w:rPr>
        <w:t xml:space="preserve">των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ήδη καταβαλλόμενων κύριων συντάξεων, </w:t>
      </w:r>
      <w:r w:rsidR="00B908D6">
        <w:rPr>
          <w:rFonts w:asciiTheme="minorHAnsi" w:hAnsiTheme="minorHAnsi" w:cstheme="minorHAnsi"/>
          <w:sz w:val="28"/>
          <w:szCs w:val="28"/>
        </w:rPr>
        <w:t>τα ποσοστά δηλαδή αυτά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αυξάνονται προο</w:t>
      </w:r>
      <w:r w:rsidR="00B908D6">
        <w:rPr>
          <w:rFonts w:asciiTheme="minorHAnsi" w:hAnsiTheme="minorHAnsi" w:cstheme="minorHAnsi"/>
          <w:sz w:val="28"/>
          <w:szCs w:val="28"/>
        </w:rPr>
        <w:t>δευτικά α</w:t>
      </w:r>
      <w:r w:rsidR="00A46DF7" w:rsidRPr="00A46DF7">
        <w:rPr>
          <w:rFonts w:asciiTheme="minorHAnsi" w:hAnsiTheme="minorHAnsi" w:cstheme="minorHAnsi"/>
          <w:sz w:val="28"/>
          <w:szCs w:val="28"/>
        </w:rPr>
        <w:t>νά κ</w:t>
      </w:r>
      <w:r w:rsidR="00B908D6">
        <w:rPr>
          <w:rFonts w:asciiTheme="minorHAnsi" w:hAnsiTheme="minorHAnsi" w:cstheme="minorHAnsi"/>
          <w:sz w:val="28"/>
          <w:szCs w:val="28"/>
        </w:rPr>
        <w:t xml:space="preserve">λίμακα ετών ασφάλισης, τα νέα, όμως , αυτά ποσοστά αναπληρώσεως, αυτά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415622">
        <w:rPr>
          <w:rFonts w:asciiTheme="minorHAnsi" w:hAnsiTheme="minorHAnsi" w:cstheme="minorHAnsi"/>
          <w:sz w:val="28"/>
          <w:szCs w:val="28"/>
        </w:rPr>
        <w:t>καθα</w:t>
      </w:r>
      <w:r w:rsidR="00415622" w:rsidRPr="00A46DF7">
        <w:rPr>
          <w:rFonts w:asciiTheme="minorHAnsi" w:hAnsiTheme="minorHAnsi" w:cstheme="minorHAnsi"/>
          <w:sz w:val="28"/>
          <w:szCs w:val="28"/>
        </w:rPr>
        <w:t>υτά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, </w:t>
      </w:r>
      <w:r w:rsidR="00415622" w:rsidRPr="00A46DF7">
        <w:rPr>
          <w:rFonts w:asciiTheme="minorHAnsi" w:hAnsiTheme="minorHAnsi" w:cstheme="minorHAnsi"/>
          <w:sz w:val="28"/>
          <w:szCs w:val="28"/>
        </w:rPr>
        <w:t>είναι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ιδιαιτέρως χαμηλά, η δε </w:t>
      </w:r>
      <w:r w:rsidR="00415622" w:rsidRPr="00A46DF7">
        <w:rPr>
          <w:rFonts w:asciiTheme="minorHAnsi" w:hAnsiTheme="minorHAnsi" w:cstheme="minorHAnsi"/>
          <w:sz w:val="28"/>
          <w:szCs w:val="28"/>
        </w:rPr>
        <w:t>εφαρ</w:t>
      </w:r>
      <w:r w:rsidR="00415622">
        <w:rPr>
          <w:rFonts w:asciiTheme="minorHAnsi" w:hAnsiTheme="minorHAnsi" w:cstheme="minorHAnsi"/>
          <w:sz w:val="28"/>
          <w:szCs w:val="28"/>
        </w:rPr>
        <w:t xml:space="preserve">μογή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τους, ως εκ του ύψους </w:t>
      </w:r>
      <w:r w:rsidR="00415622" w:rsidRPr="00A46DF7">
        <w:rPr>
          <w:rFonts w:asciiTheme="minorHAnsi" w:hAnsiTheme="minorHAnsi" w:cstheme="minorHAnsi"/>
          <w:sz w:val="28"/>
          <w:szCs w:val="28"/>
        </w:rPr>
        <w:t>και</w:t>
      </w:r>
      <w:r w:rsidR="00415622">
        <w:rPr>
          <w:rFonts w:asciiTheme="minorHAnsi" w:hAnsiTheme="minorHAnsi" w:cstheme="minorHAnsi"/>
          <w:sz w:val="28"/>
          <w:szCs w:val="28"/>
        </w:rPr>
        <w:t xml:space="preserve"> της α</w:t>
      </w:r>
      <w:r w:rsidR="00A46DF7" w:rsidRPr="00A46DF7">
        <w:rPr>
          <w:rFonts w:asciiTheme="minorHAnsi" w:hAnsiTheme="minorHAnsi" w:cstheme="minorHAnsi"/>
          <w:sz w:val="28"/>
          <w:szCs w:val="28"/>
        </w:rPr>
        <w:t>νά τρι</w:t>
      </w:r>
      <w:r w:rsidR="00415622">
        <w:rPr>
          <w:rFonts w:asciiTheme="minorHAnsi" w:hAnsiTheme="minorHAnsi" w:cstheme="minorHAnsi"/>
          <w:sz w:val="28"/>
          <w:szCs w:val="28"/>
        </w:rPr>
        <w:t xml:space="preserve">ετία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415622" w:rsidRPr="00A46DF7">
        <w:rPr>
          <w:rFonts w:asciiTheme="minorHAnsi" w:hAnsiTheme="minorHAnsi" w:cstheme="minorHAnsi"/>
          <w:sz w:val="28"/>
          <w:szCs w:val="28"/>
        </w:rPr>
        <w:t>κλιμακώσεως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τους, τόσο στον </w:t>
      </w:r>
      <w:r w:rsidR="00415622" w:rsidRPr="00A46DF7">
        <w:rPr>
          <w:rFonts w:asciiTheme="minorHAnsi" w:hAnsiTheme="minorHAnsi" w:cstheme="minorHAnsi"/>
          <w:sz w:val="28"/>
          <w:szCs w:val="28"/>
        </w:rPr>
        <w:t>μέσο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όρο </w:t>
      </w:r>
      <w:r w:rsidR="00415622">
        <w:rPr>
          <w:rFonts w:asciiTheme="minorHAnsi" w:hAnsiTheme="minorHAnsi" w:cstheme="minorHAnsi"/>
          <w:sz w:val="28"/>
          <w:szCs w:val="28"/>
        </w:rPr>
        <w:t xml:space="preserve">των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μηναίων αποδοχών καθ' όλη τη διάρκεια </w:t>
      </w:r>
      <w:r w:rsidR="00415622">
        <w:rPr>
          <w:rFonts w:asciiTheme="minorHAnsi" w:hAnsiTheme="minorHAnsi" w:cstheme="minorHAnsi"/>
          <w:sz w:val="28"/>
          <w:szCs w:val="28"/>
        </w:rPr>
        <w:t>του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</w:t>
      </w:r>
      <w:r w:rsidR="00415622">
        <w:rPr>
          <w:rFonts w:asciiTheme="minorHAnsi" w:hAnsiTheme="minorHAnsi" w:cstheme="minorHAnsi"/>
          <w:sz w:val="28"/>
          <w:szCs w:val="28"/>
        </w:rPr>
        <w:t>σφαλιστικού βίου προκειμένου για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τους </w:t>
      </w:r>
      <w:r w:rsidR="00415622">
        <w:rPr>
          <w:rFonts w:asciiTheme="minorHAnsi" w:hAnsiTheme="minorHAnsi" w:cstheme="minorHAnsi"/>
          <w:sz w:val="28"/>
          <w:szCs w:val="28"/>
        </w:rPr>
        <w:t xml:space="preserve">μελλοντικούς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συνταξιούχους, όσο και στον </w:t>
      </w:r>
      <w:r w:rsidR="00415622">
        <w:rPr>
          <w:rFonts w:asciiTheme="minorHAnsi" w:hAnsiTheme="minorHAnsi" w:cstheme="minorHAnsi"/>
          <w:sz w:val="28"/>
          <w:szCs w:val="28"/>
        </w:rPr>
        <w:t>συν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τάξιμο μισθό επί του οποίου </w:t>
      </w:r>
      <w:r w:rsidR="00415622" w:rsidRPr="00A46DF7">
        <w:rPr>
          <w:rFonts w:asciiTheme="minorHAnsi" w:hAnsiTheme="minorHAnsi" w:cstheme="minorHAnsi"/>
          <w:sz w:val="28"/>
          <w:szCs w:val="28"/>
        </w:rPr>
        <w:t>κανονίσθηκε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103DDF" w:rsidRPr="00684591">
        <w:rPr>
          <w:rFonts w:asciiTheme="minorHAnsi" w:hAnsiTheme="minorHAnsi" w:cstheme="minorHAnsi"/>
          <w:color w:val="auto"/>
          <w:sz w:val="28"/>
          <w:szCs w:val="28"/>
        </w:rPr>
        <w:t>η</w:t>
      </w:r>
      <w:r w:rsidR="00103DDF" w:rsidRPr="00103DD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415622">
        <w:rPr>
          <w:rFonts w:asciiTheme="minorHAnsi" w:hAnsiTheme="minorHAnsi" w:cstheme="minorHAnsi"/>
          <w:sz w:val="28"/>
          <w:szCs w:val="28"/>
        </w:rPr>
        <w:t>χορηγη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θείσα </w:t>
      </w:r>
      <w:r w:rsidR="00415622" w:rsidRPr="00A46DF7">
        <w:rPr>
          <w:rFonts w:asciiTheme="minorHAnsi" w:hAnsiTheme="minorHAnsi" w:cstheme="minorHAnsi"/>
          <w:sz w:val="28"/>
          <w:szCs w:val="28"/>
        </w:rPr>
        <w:t>σύνταξη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προκειμένου για τους</w:t>
      </w:r>
      <w:r w:rsidR="00415622">
        <w:rPr>
          <w:rFonts w:asciiTheme="minorHAnsi" w:hAnsiTheme="minorHAnsi" w:cstheme="minorHAnsi"/>
          <w:sz w:val="28"/>
          <w:szCs w:val="28"/>
        </w:rPr>
        <w:t xml:space="preserve"> </w:t>
      </w:r>
      <w:r w:rsidR="00103DDF" w:rsidRPr="00684591">
        <w:rPr>
          <w:rFonts w:asciiTheme="minorHAnsi" w:hAnsiTheme="minorHAnsi" w:cstheme="minorHAnsi"/>
          <w:color w:val="auto"/>
          <w:sz w:val="28"/>
          <w:szCs w:val="28"/>
        </w:rPr>
        <w:t>ήδη</w:t>
      </w:r>
      <w:r w:rsidR="00103DDF">
        <w:rPr>
          <w:rFonts w:asciiTheme="minorHAnsi" w:hAnsiTheme="minorHAnsi" w:cstheme="minorHAnsi"/>
          <w:sz w:val="28"/>
          <w:szCs w:val="28"/>
        </w:rPr>
        <w:t xml:space="preserve"> </w:t>
      </w:r>
      <w:r w:rsidR="00415622">
        <w:rPr>
          <w:rFonts w:asciiTheme="minorHAnsi" w:hAnsiTheme="minorHAnsi" w:cstheme="minorHAnsi"/>
          <w:sz w:val="28"/>
          <w:szCs w:val="28"/>
        </w:rPr>
        <w:t xml:space="preserve">συνταξιούχους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, οδηγεί στη χορήγηση </w:t>
      </w:r>
      <w:r w:rsidR="00415622">
        <w:rPr>
          <w:rFonts w:asciiTheme="minorHAnsi" w:hAnsiTheme="minorHAnsi" w:cstheme="minorHAnsi"/>
          <w:sz w:val="28"/>
          <w:szCs w:val="28"/>
        </w:rPr>
        <w:t xml:space="preserve">ανταποδοτικής </w:t>
      </w:r>
      <w:r w:rsidR="00A46DF7" w:rsidRPr="00A46DF7">
        <w:rPr>
          <w:rFonts w:asciiTheme="minorHAnsi" w:hAnsiTheme="minorHAnsi" w:cstheme="minorHAnsi"/>
          <w:sz w:val="28"/>
          <w:szCs w:val="28"/>
        </w:rPr>
        <w:t>συνταξιοδοτικής παροχής, η</w:t>
      </w:r>
      <w:r w:rsidR="00415622">
        <w:rPr>
          <w:rFonts w:asciiTheme="minorHAnsi" w:hAnsiTheme="minorHAnsi" w:cstheme="minorHAnsi"/>
          <w:sz w:val="28"/>
          <w:szCs w:val="28"/>
        </w:rPr>
        <w:t xml:space="preserve"> οποία τελεί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σε προφανή δυσαναλογία προς </w:t>
      </w:r>
      <w:r w:rsidR="00415622">
        <w:rPr>
          <w:rFonts w:asciiTheme="minorHAnsi" w:hAnsiTheme="minorHAnsi" w:cstheme="minorHAnsi"/>
          <w:sz w:val="28"/>
          <w:szCs w:val="28"/>
        </w:rPr>
        <w:t xml:space="preserve">τις ανωτέρω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αποδοχές, εν όψει του ότι το </w:t>
      </w:r>
      <w:r w:rsidR="00415622">
        <w:rPr>
          <w:rFonts w:asciiTheme="minorHAnsi" w:hAnsiTheme="minorHAnsi" w:cstheme="minorHAnsi"/>
          <w:sz w:val="28"/>
          <w:szCs w:val="28"/>
        </w:rPr>
        <w:t xml:space="preserve">υψηλότερο ποσοστό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αναπληρώσεως των εν </w:t>
      </w:r>
      <w:r w:rsidR="00076827">
        <w:rPr>
          <w:rFonts w:asciiTheme="minorHAnsi" w:hAnsiTheme="minorHAnsi" w:cstheme="minorHAnsi"/>
          <w:sz w:val="28"/>
          <w:szCs w:val="28"/>
        </w:rPr>
        <w:t xml:space="preserve">λόγω αποδοχών είναι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κατώτερο </w:t>
      </w:r>
      <w:r w:rsidR="00076827">
        <w:rPr>
          <w:rFonts w:asciiTheme="minorHAnsi" w:hAnsiTheme="minorHAnsi" w:cstheme="minorHAnsi"/>
          <w:sz w:val="28"/>
          <w:szCs w:val="28"/>
        </w:rPr>
        <w:t xml:space="preserve">του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50%, και </w:t>
      </w:r>
      <w:r w:rsidR="00076827">
        <w:rPr>
          <w:rFonts w:asciiTheme="minorHAnsi" w:hAnsiTheme="minorHAnsi" w:cstheme="minorHAnsi"/>
          <w:sz w:val="28"/>
          <w:szCs w:val="28"/>
        </w:rPr>
        <w:t xml:space="preserve">προς τις καταβληθείσες </w:t>
      </w:r>
      <w:r w:rsidR="00076827" w:rsidRPr="00F943D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46DF7" w:rsidRPr="00F943D9">
        <w:rPr>
          <w:rFonts w:asciiTheme="minorHAnsi" w:hAnsiTheme="minorHAnsi" w:cstheme="minorHAnsi"/>
          <w:color w:val="auto"/>
          <w:sz w:val="28"/>
          <w:szCs w:val="28"/>
        </w:rPr>
        <w:t>με βάση τις αποδο</w:t>
      </w:r>
      <w:r w:rsidR="00103DDF">
        <w:rPr>
          <w:rFonts w:asciiTheme="minorHAnsi" w:hAnsiTheme="minorHAnsi" w:cstheme="minorHAnsi"/>
          <w:color w:val="auto"/>
          <w:sz w:val="28"/>
          <w:szCs w:val="28"/>
        </w:rPr>
        <w:t xml:space="preserve">τικές αυτές εισφορές. </w:t>
      </w:r>
      <w:r w:rsidR="00F943D9" w:rsidRPr="00F943D9">
        <w:rPr>
          <w:rFonts w:asciiTheme="minorHAnsi" w:hAnsiTheme="minorHAnsi" w:cstheme="minorHAnsi"/>
          <w:color w:val="auto"/>
          <w:sz w:val="28"/>
          <w:szCs w:val="28"/>
        </w:rPr>
        <w:t xml:space="preserve">Υπό τα δεδομένα  αυτά </w:t>
      </w:r>
      <w:r w:rsidR="00A46DF7" w:rsidRPr="00F943D9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F943D9" w:rsidRPr="00F943D9">
        <w:rPr>
          <w:rFonts w:asciiTheme="minorHAnsi" w:hAnsiTheme="minorHAnsi" w:cstheme="minorHAnsi"/>
          <w:color w:val="auto"/>
          <w:sz w:val="28"/>
          <w:szCs w:val="28"/>
        </w:rPr>
        <w:t xml:space="preserve">τα συγκεκριμένα ποσοστά </w:t>
      </w:r>
      <w:r w:rsidR="00A46DF7" w:rsidRPr="00F943D9">
        <w:rPr>
          <w:rFonts w:asciiTheme="minorHAnsi" w:hAnsiTheme="minorHAnsi" w:cstheme="minorHAnsi"/>
          <w:color w:val="auto"/>
          <w:sz w:val="28"/>
          <w:szCs w:val="28"/>
        </w:rPr>
        <w:t xml:space="preserve"> αναπληρώσεως </w:t>
      </w:r>
      <w:r w:rsidR="00F943D9" w:rsidRPr="00F943D9">
        <w:rPr>
          <w:rFonts w:asciiTheme="minorHAnsi" w:hAnsiTheme="minorHAnsi" w:cstheme="minorHAnsi"/>
          <w:color w:val="auto"/>
          <w:sz w:val="28"/>
          <w:szCs w:val="28"/>
        </w:rPr>
        <w:t>παραβιάζουν την</w:t>
      </w:r>
      <w:r w:rsidR="00F943D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A46DF7" w:rsidRPr="00A46DF7">
        <w:rPr>
          <w:rFonts w:asciiTheme="minorHAnsi" w:hAnsiTheme="minorHAnsi" w:cstheme="minorHAnsi"/>
          <w:sz w:val="28"/>
          <w:szCs w:val="28"/>
        </w:rPr>
        <w:t>αρχή της ανταποδο</w:t>
      </w:r>
      <w:r w:rsidR="00F943D9">
        <w:rPr>
          <w:rFonts w:asciiTheme="minorHAnsi" w:hAnsiTheme="minorHAnsi" w:cstheme="minorHAnsi"/>
          <w:sz w:val="28"/>
          <w:szCs w:val="28"/>
        </w:rPr>
        <w:t xml:space="preserve">τικότητας η οποία αποτελεί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έκφανση της αρχής της </w:t>
      </w:r>
      <w:r w:rsidR="00F943D9">
        <w:rPr>
          <w:rFonts w:asciiTheme="minorHAnsi" w:hAnsiTheme="minorHAnsi" w:cstheme="minorHAnsi"/>
          <w:sz w:val="28"/>
          <w:szCs w:val="28"/>
        </w:rPr>
        <w:t xml:space="preserve">αναλογικότητας υπό την έννοια της υπέρβασης του ανεκτού ορίου μέχρι του οποίου είναι επιτρεπτή κατά το Σύνταγμα η έλλειψη ανταποδοτικότητας εισφορών -παροχών. </w:t>
      </w:r>
    </w:p>
    <w:p w:rsidR="002E1449" w:rsidRDefault="004E7961" w:rsidP="002E1449">
      <w:pPr>
        <w:tabs>
          <w:tab w:val="left" w:pos="892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103DDF">
        <w:rPr>
          <w:rFonts w:asciiTheme="minorHAnsi" w:hAnsiTheme="minorHAnsi" w:cstheme="minorHAnsi"/>
          <w:sz w:val="28"/>
          <w:szCs w:val="28"/>
        </w:rPr>
        <w:t xml:space="preserve">Θα πρέπει να σημειώσω πως </w:t>
      </w:r>
      <w:r w:rsidR="00F943D9" w:rsidRPr="00684591">
        <w:rPr>
          <w:rFonts w:asciiTheme="minorHAnsi" w:hAnsiTheme="minorHAnsi" w:cstheme="minorHAnsi"/>
          <w:color w:val="auto"/>
          <w:sz w:val="28"/>
          <w:szCs w:val="28"/>
        </w:rPr>
        <w:t>το</w:t>
      </w:r>
      <w:r w:rsidR="00F943D9">
        <w:rPr>
          <w:rFonts w:asciiTheme="minorHAnsi" w:hAnsiTheme="minorHAnsi" w:cstheme="minorHAnsi"/>
          <w:sz w:val="28"/>
          <w:szCs w:val="28"/>
        </w:rPr>
        <w:t xml:space="preserve"> σημείο αυτό είχα επισημάνει ενδελεχώς σε αρθρογραφία μου, αλλά και στο βιβλίο μου αποδεικνύοντας με πίνακες υπολογισμών πως </w:t>
      </w:r>
      <w:r>
        <w:rPr>
          <w:rFonts w:asciiTheme="minorHAnsi" w:hAnsiTheme="minorHAnsi" w:cstheme="minorHAnsi"/>
          <w:sz w:val="28"/>
          <w:szCs w:val="28"/>
        </w:rPr>
        <w:t>«…</w:t>
      </w:r>
      <w:r w:rsidR="00F943D9">
        <w:rPr>
          <w:rFonts w:asciiTheme="minorHAnsi" w:hAnsiTheme="minorHAnsi" w:cstheme="minorHAnsi"/>
          <w:sz w:val="28"/>
          <w:szCs w:val="28"/>
        </w:rPr>
        <w:t xml:space="preserve">το σύστημα ποσοστών αναπλήρωσης "τιμωρεί" αυτούς που έχουν συνεισφέρει τα περισσότερα δηλαδή </w:t>
      </w:r>
      <w:r w:rsidR="002E1449">
        <w:rPr>
          <w:rFonts w:asciiTheme="minorHAnsi" w:hAnsiTheme="minorHAnsi" w:cstheme="minorHAnsi"/>
          <w:sz w:val="28"/>
          <w:szCs w:val="28"/>
        </w:rPr>
        <w:t>αυτούς που έχουν περισσότερο χρόνο ασφάλισης.</w:t>
      </w:r>
      <w:r w:rsidR="00103DDF">
        <w:rPr>
          <w:rFonts w:asciiTheme="minorHAnsi" w:hAnsiTheme="minorHAnsi" w:cstheme="minorHAnsi"/>
          <w:sz w:val="28"/>
          <w:szCs w:val="28"/>
        </w:rPr>
        <w:t>Οι αρχές της αναλογικότητας και ανταποδοτικότητας χάνονται».</w:t>
      </w:r>
      <w:r>
        <w:rPr>
          <w:rFonts w:asciiTheme="minorHAnsi" w:hAnsiTheme="minorHAnsi" w:cstheme="minorHAnsi"/>
          <w:sz w:val="28"/>
          <w:szCs w:val="28"/>
        </w:rPr>
        <w:t xml:space="preserve"> (Ασφαλιστική Μεταρρύθμιση και Νομικά Επαγγέλματα ,2017 σ 175 επ).</w:t>
      </w:r>
    </w:p>
    <w:p w:rsidR="002E1449" w:rsidRPr="002E1449" w:rsidRDefault="004E7961" w:rsidP="002E1449">
      <w:pPr>
        <w:tabs>
          <w:tab w:val="left" w:pos="892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2E1449" w:rsidRPr="002E1449">
        <w:rPr>
          <w:rFonts w:asciiTheme="minorHAnsi" w:hAnsiTheme="minorHAnsi" w:cstheme="minorHAnsi"/>
          <w:b/>
          <w:sz w:val="28"/>
          <w:szCs w:val="28"/>
        </w:rPr>
        <w:t xml:space="preserve">Πεδίο επικουρικών συντάξεων </w:t>
      </w:r>
    </w:p>
    <w:p w:rsidR="00A46DF7" w:rsidRPr="00A46DF7" w:rsidRDefault="002E1449" w:rsidP="002E1449">
      <w:pPr>
        <w:tabs>
          <w:tab w:val="left" w:pos="892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7961">
        <w:rPr>
          <w:rFonts w:asciiTheme="minorHAnsi" w:hAnsiTheme="minorHAnsi" w:cstheme="minorHAnsi"/>
          <w:sz w:val="28"/>
          <w:szCs w:val="28"/>
        </w:rPr>
        <w:t xml:space="preserve">   </w:t>
      </w:r>
      <w:r w:rsidR="00A46DF7" w:rsidRPr="00A46DF7">
        <w:rPr>
          <w:rFonts w:asciiTheme="minorHAnsi" w:hAnsiTheme="minorHAnsi" w:cstheme="minorHAnsi"/>
          <w:sz w:val="28"/>
          <w:szCs w:val="28"/>
        </w:rPr>
        <w:t>Με την 18</w:t>
      </w:r>
      <w:r w:rsidR="00491569">
        <w:rPr>
          <w:rFonts w:asciiTheme="minorHAnsi" w:hAnsiTheme="minorHAnsi" w:cstheme="minorHAnsi"/>
          <w:sz w:val="28"/>
          <w:szCs w:val="28"/>
        </w:rPr>
        <w:t>89</w:t>
      </w:r>
      <w:r w:rsidR="00A46DF7" w:rsidRPr="00A46DF7">
        <w:rPr>
          <w:rFonts w:asciiTheme="minorHAnsi" w:hAnsiTheme="minorHAnsi" w:cstheme="minorHAnsi"/>
          <w:sz w:val="28"/>
          <w:szCs w:val="28"/>
        </w:rPr>
        <w:t>/2019</w:t>
      </w:r>
      <w:r>
        <w:rPr>
          <w:rFonts w:asciiTheme="minorHAnsi" w:hAnsiTheme="minorHAnsi" w:cstheme="minorHAnsi"/>
          <w:sz w:val="28"/>
          <w:szCs w:val="28"/>
        </w:rPr>
        <w:t xml:space="preserve"> απόφαση της Ολομέλειας , ακυρώθηκε η οικ.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2</w:t>
      </w:r>
      <w:r>
        <w:rPr>
          <w:rFonts w:asciiTheme="minorHAnsi" w:hAnsiTheme="minorHAnsi" w:cstheme="minorHAnsi"/>
          <w:sz w:val="28"/>
          <w:szCs w:val="28"/>
        </w:rPr>
        <w:t xml:space="preserve">3123/785/7.6.2016 απόφαση  </w:t>
      </w:r>
      <w:r w:rsidR="00A46DF7" w:rsidRPr="00A46DF7">
        <w:rPr>
          <w:rFonts w:asciiTheme="minorHAnsi" w:hAnsiTheme="minorHAnsi" w:cstheme="minorHAnsi"/>
          <w:sz w:val="28"/>
          <w:szCs w:val="28"/>
        </w:rPr>
        <w:t>του Υφυπουργο</w:t>
      </w:r>
      <w:r>
        <w:rPr>
          <w:rFonts w:asciiTheme="minorHAnsi" w:hAnsiTheme="minorHAnsi" w:cstheme="minorHAnsi"/>
          <w:sz w:val="28"/>
          <w:szCs w:val="28"/>
        </w:rPr>
        <w:t xml:space="preserve">ύ Εργασίας </w:t>
      </w:r>
      <w:r w:rsidR="00491569">
        <w:rPr>
          <w:rFonts w:asciiTheme="minorHAnsi" w:hAnsiTheme="minorHAnsi" w:cstheme="minorHAnsi"/>
          <w:sz w:val="28"/>
          <w:szCs w:val="28"/>
        </w:rPr>
        <w:t xml:space="preserve">Κοινωνικής </w:t>
      </w:r>
    </w:p>
    <w:p w:rsidR="004C0036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 xml:space="preserve">Ασφάλισης και Κοινωνικής Αλληλεγγύης </w:t>
      </w:r>
      <w:r w:rsidR="004E7961">
        <w:rPr>
          <w:rFonts w:asciiTheme="minorHAnsi" w:hAnsiTheme="minorHAnsi" w:cstheme="minorHAnsi"/>
          <w:sz w:val="28"/>
          <w:szCs w:val="28"/>
        </w:rPr>
        <w:t>με τίτλο «καθορισμός των τεχνικών παραμέτρων σχετικά με τις παροχές του Ενιαίου Ταμείου Επικουρικής Ασφάλισης» (Β1604/7.6.2016).</w:t>
      </w:r>
    </w:p>
    <w:p w:rsidR="00491569" w:rsidRPr="00A46DF7" w:rsidRDefault="004E7961" w:rsidP="00A46DF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</w:t>
      </w:r>
      <w:r w:rsidR="00491569">
        <w:rPr>
          <w:rFonts w:asciiTheme="minorHAnsi" w:hAnsiTheme="minorHAnsi" w:cstheme="minorHAnsi"/>
          <w:sz w:val="28"/>
          <w:szCs w:val="28"/>
        </w:rPr>
        <w:t>Με την 1890/2019 απόφαση της Ολομελείας, ακυρώθηκε η οικ. 25909/470/7.6.2016 απόφαση του Υφυπουργού Εργασίας, Κοινωνικής Ασφάλισης και Κοινωνικής Αλληλεγγύης "Αναπροσαρμογή καταβαλλόμενων συντάξεων του Ενιαίου Ταμείου Επικουρικής Ασφάλισης".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Ειδικό</w:t>
      </w:r>
      <w:r w:rsidR="004C0036">
        <w:rPr>
          <w:rFonts w:asciiTheme="minorHAnsi" w:hAnsiTheme="minorHAnsi" w:cstheme="minorHAnsi"/>
          <w:sz w:val="28"/>
          <w:szCs w:val="28"/>
        </w:rPr>
        <w:t>τερα κρίθηκε, κατά πλειοψηφία, ό</w:t>
      </w:r>
      <w:r w:rsidRPr="00A46DF7">
        <w:rPr>
          <w:rFonts w:asciiTheme="minorHAnsi" w:hAnsiTheme="minorHAnsi" w:cstheme="minorHAnsi"/>
          <w:sz w:val="28"/>
          <w:szCs w:val="28"/>
        </w:rPr>
        <w:t xml:space="preserve">τι η διάταξη της παρ. 1 του άρθρου 96 του ν. 4387/2016, όπως ισχύει, κατ' επίκληση της οποίος εκδόθηκε η πιο πάνω </w:t>
      </w:r>
      <w:r w:rsidR="00491569" w:rsidRPr="00A46DF7">
        <w:rPr>
          <w:rFonts w:asciiTheme="minorHAnsi" w:hAnsiTheme="minorHAnsi" w:cstheme="minorHAnsi"/>
          <w:sz w:val="28"/>
          <w:szCs w:val="28"/>
        </w:rPr>
        <w:t>απόφαση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του Υφυπουργού Εργασίας, Κοινωνικής Ασφάλι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σης </w:t>
      </w:r>
      <w:r w:rsidR="00491569" w:rsidRPr="00A46DF7">
        <w:rPr>
          <w:rFonts w:asciiTheme="minorHAnsi" w:hAnsiTheme="minorHAnsi" w:cstheme="minorHAnsi"/>
          <w:sz w:val="28"/>
          <w:szCs w:val="28"/>
        </w:rPr>
        <w:t>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Κοινωνικής Α</w:t>
      </w:r>
      <w:r w:rsidR="00491569">
        <w:rPr>
          <w:rFonts w:asciiTheme="minorHAnsi" w:hAnsiTheme="minorHAnsi" w:cstheme="minorHAnsi"/>
          <w:sz w:val="28"/>
          <w:szCs w:val="28"/>
        </w:rPr>
        <w:t>λληλεγγύης, είναι αντισυ</w:t>
      </w:r>
      <w:r w:rsidRPr="00A46DF7">
        <w:rPr>
          <w:rFonts w:asciiTheme="minorHAnsi" w:hAnsiTheme="minorHAnsi" w:cstheme="minorHAnsi"/>
          <w:sz w:val="28"/>
          <w:szCs w:val="28"/>
        </w:rPr>
        <w:t>νταγματική, για τον λόγο ότι πριν από τη ψήφι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ση του ως άνω ν. 4387/2016 δεν εκπονήθηκε αναλογιστική μελέτη, που να τεκμηριώνει τη βιωσιμότητα του κλάδου επικουρικής ασφαλί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σεως του ΕΤΕΑΕΠ, εν όψει των νέου τρόπου υπολογισμού της επικουρικής συντάξεως για το μέλλον και του </w:t>
      </w:r>
      <w:r w:rsidR="00491569" w:rsidRPr="00A46DF7">
        <w:rPr>
          <w:rFonts w:asciiTheme="minorHAnsi" w:hAnsiTheme="minorHAnsi" w:cstheme="minorHAnsi"/>
          <w:sz w:val="28"/>
          <w:szCs w:val="28"/>
        </w:rPr>
        <w:t>αυτόματου</w:t>
      </w:r>
      <w:r w:rsidR="00491569">
        <w:rPr>
          <w:rFonts w:asciiTheme="minorHAnsi" w:hAnsiTheme="minorHAnsi" w:cstheme="minorHAnsi"/>
          <w:sz w:val="28"/>
          <w:szCs w:val="28"/>
        </w:rPr>
        <w:t xml:space="preserve"> μ</w:t>
      </w:r>
      <w:r w:rsidR="00491569" w:rsidRPr="00A46DF7">
        <w:rPr>
          <w:rFonts w:asciiTheme="minorHAnsi" w:hAnsiTheme="minorHAnsi" w:cstheme="minorHAnsi"/>
          <w:sz w:val="28"/>
          <w:szCs w:val="28"/>
        </w:rPr>
        <w:t>ηχανισμού</w:t>
      </w:r>
      <w:r w:rsidR="00491569">
        <w:rPr>
          <w:rFonts w:asciiTheme="minorHAnsi" w:hAnsiTheme="minorHAnsi" w:cstheme="minorHAnsi"/>
          <w:sz w:val="28"/>
          <w:szCs w:val="28"/>
        </w:rPr>
        <w:t xml:space="preserve"> εξι</w:t>
      </w:r>
      <w:r w:rsidRPr="00A46DF7">
        <w:rPr>
          <w:rFonts w:asciiTheme="minorHAnsi" w:hAnsiTheme="minorHAnsi" w:cstheme="minorHAnsi"/>
          <w:sz w:val="28"/>
          <w:szCs w:val="28"/>
        </w:rPr>
        <w:t xml:space="preserve">σορροπήσεως που </w:t>
      </w:r>
      <w:r w:rsidR="00491569" w:rsidRPr="00A46DF7">
        <w:rPr>
          <w:rFonts w:asciiTheme="minorHAnsi" w:hAnsiTheme="minorHAnsi" w:cstheme="minorHAnsi"/>
          <w:sz w:val="28"/>
          <w:szCs w:val="28"/>
        </w:rPr>
        <w:t>προβλέπονται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στο όρθρο 96 </w:t>
      </w:r>
      <w:r w:rsidR="00491569">
        <w:rPr>
          <w:rFonts w:asciiTheme="minorHAnsi" w:hAnsiTheme="minorHAnsi" w:cstheme="minorHAnsi"/>
          <w:sz w:val="28"/>
          <w:szCs w:val="28"/>
        </w:rPr>
        <w:t xml:space="preserve">παρ. 1 του ν. 4387/2016, </w:t>
      </w:r>
      <w:r w:rsidRPr="00A46DF7">
        <w:rPr>
          <w:rFonts w:asciiTheme="minorHAnsi" w:hAnsiTheme="minorHAnsi" w:cstheme="minorHAnsi"/>
          <w:sz w:val="28"/>
          <w:szCs w:val="28"/>
        </w:rPr>
        <w:t xml:space="preserve"> όπως ισχύει, του επ</w:t>
      </w:r>
      <w:r w:rsidR="00491569">
        <w:rPr>
          <w:rFonts w:asciiTheme="minorHAnsi" w:hAnsiTheme="minorHAnsi" w:cstheme="minorHAnsi"/>
          <w:sz w:val="28"/>
          <w:szCs w:val="28"/>
        </w:rPr>
        <w:t>ανυπολογισμού - αναπρο</w:t>
      </w:r>
      <w:r w:rsidRPr="00A46DF7">
        <w:rPr>
          <w:rFonts w:asciiTheme="minorHAnsi" w:hAnsiTheme="minorHAnsi" w:cstheme="minorHAnsi"/>
          <w:sz w:val="28"/>
          <w:szCs w:val="28"/>
        </w:rPr>
        <w:t xml:space="preserve">σαρμογής των ήδη καταβαλλόμενων </w:t>
      </w:r>
      <w:r w:rsidR="00491569" w:rsidRPr="00A46DF7">
        <w:rPr>
          <w:rFonts w:asciiTheme="minorHAnsi" w:hAnsiTheme="minorHAnsi" w:cstheme="minorHAnsi"/>
          <w:sz w:val="28"/>
          <w:szCs w:val="28"/>
        </w:rPr>
        <w:t>κατά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τη δημοσίευση του εν λόγω νόμου συντάξεων που προβλέπεται στο άρθρο 96 παρ. 4 </w:t>
      </w:r>
      <w:r w:rsidR="00491569" w:rsidRPr="00A46DF7">
        <w:rPr>
          <w:rFonts w:asciiTheme="minorHAnsi" w:hAnsiTheme="minorHAnsi" w:cstheme="minorHAnsi"/>
          <w:sz w:val="28"/>
          <w:szCs w:val="28"/>
        </w:rPr>
        <w:t>αυτού</w:t>
      </w:r>
      <w:r w:rsidR="00491569">
        <w:rPr>
          <w:rFonts w:asciiTheme="minorHAnsi" w:hAnsiTheme="minorHAnsi" w:cstheme="minorHAnsi"/>
          <w:sz w:val="28"/>
          <w:szCs w:val="28"/>
        </w:rPr>
        <w:t>,</w:t>
      </w:r>
      <w:r w:rsidRPr="00A46DF7">
        <w:rPr>
          <w:rFonts w:asciiTheme="minorHAnsi" w:hAnsiTheme="minorHAnsi" w:cstheme="minorHAnsi"/>
          <w:sz w:val="28"/>
          <w:szCs w:val="28"/>
        </w:rPr>
        <w:t xml:space="preserve"> όπως ισχύει, καθώς κ</w:t>
      </w:r>
      <w:r w:rsidR="00491569">
        <w:rPr>
          <w:rFonts w:asciiTheme="minorHAnsi" w:hAnsiTheme="minorHAnsi" w:cstheme="minorHAnsi"/>
          <w:sz w:val="28"/>
          <w:szCs w:val="28"/>
        </w:rPr>
        <w:t>αι της αυξήσεως των εισφορών για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την επικου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ρική </w:t>
      </w:r>
      <w:r w:rsidR="00491569" w:rsidRPr="00A46DF7">
        <w:rPr>
          <w:rFonts w:asciiTheme="minorHAnsi" w:hAnsiTheme="minorHAnsi" w:cstheme="minorHAnsi"/>
          <w:sz w:val="28"/>
          <w:szCs w:val="28"/>
        </w:rPr>
        <w:t>σύνταξη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κατά την εξαετία 2016 έως 2022, που προβλέπεται στο άρθρο 97 του νόμου.</w:t>
      </w:r>
    </w:p>
    <w:p w:rsidR="00A46DF7" w:rsidRDefault="00491569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Και</w:t>
      </w:r>
      <w:r>
        <w:rPr>
          <w:rFonts w:asciiTheme="minorHAnsi" w:hAnsiTheme="minorHAnsi" w:cstheme="minorHAnsi"/>
          <w:sz w:val="28"/>
          <w:szCs w:val="28"/>
        </w:rPr>
        <w:t xml:space="preserve"> με την απόφαση αυτή,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 </w:t>
      </w:r>
      <w:r w:rsidRPr="00A46DF7">
        <w:rPr>
          <w:rFonts w:asciiTheme="minorHAnsi" w:hAnsiTheme="minorHAnsi" w:cstheme="minorHAnsi"/>
          <w:sz w:val="28"/>
          <w:szCs w:val="28"/>
        </w:rPr>
        <w:t>Δικαστήριο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έκρινε, </w:t>
      </w:r>
      <w:r w:rsidRPr="00A46DF7">
        <w:rPr>
          <w:rFonts w:asciiTheme="minorHAnsi" w:hAnsiTheme="minorHAnsi" w:cstheme="minorHAnsi"/>
          <w:sz w:val="28"/>
          <w:szCs w:val="28"/>
        </w:rPr>
        <w:t>κατά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πλειοψηφία, </w:t>
      </w:r>
      <w:r>
        <w:rPr>
          <w:rFonts w:asciiTheme="minorHAnsi" w:hAnsiTheme="minorHAnsi" w:cstheme="minorHAnsi"/>
          <w:sz w:val="28"/>
          <w:szCs w:val="28"/>
        </w:rPr>
        <w:t xml:space="preserve">ότι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συντρέχουν λό</w:t>
      </w:r>
      <w:r w:rsidR="00A46DF7" w:rsidRPr="00A46DF7">
        <w:rPr>
          <w:rFonts w:asciiTheme="minorHAnsi" w:hAnsiTheme="minorHAnsi" w:cstheme="minorHAnsi"/>
          <w:sz w:val="28"/>
          <w:szCs w:val="28"/>
        </w:rPr>
        <w:softHyphen/>
        <w:t xml:space="preserve">γοι δημοσίου συμφέροντος που </w:t>
      </w:r>
      <w:r w:rsidRPr="00A46DF7">
        <w:rPr>
          <w:rFonts w:asciiTheme="minorHAnsi" w:hAnsiTheme="minorHAnsi" w:cstheme="minorHAnsi"/>
          <w:sz w:val="28"/>
          <w:szCs w:val="28"/>
        </w:rPr>
        <w:t>επιβάλλουν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κατ' εφαρμογή του άρθρου 50 </w:t>
      </w:r>
      <w:r>
        <w:rPr>
          <w:rFonts w:asciiTheme="minorHAnsi" w:hAnsiTheme="minorHAnsi" w:cstheme="minorHAnsi"/>
          <w:sz w:val="28"/>
          <w:szCs w:val="28"/>
        </w:rPr>
        <w:t>παρ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3</w:t>
      </w:r>
      <w:r>
        <w:rPr>
          <w:rFonts w:asciiTheme="minorHAnsi" w:hAnsiTheme="minorHAnsi" w:cstheme="minorHAnsi"/>
          <w:sz w:val="28"/>
          <w:szCs w:val="28"/>
        </w:rPr>
        <w:t xml:space="preserve">β του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π.δ. 18/1989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46DF7" w:rsidRPr="00A46DF7">
        <w:rPr>
          <w:rFonts w:asciiTheme="minorHAnsi" w:hAnsiTheme="minorHAnsi" w:cstheme="minorHAnsi"/>
          <w:sz w:val="28"/>
          <w:szCs w:val="28"/>
        </w:rPr>
        <w:t>τα αποτελέσμα</w:t>
      </w:r>
      <w:r>
        <w:rPr>
          <w:rFonts w:asciiTheme="minorHAnsi" w:hAnsiTheme="minorHAnsi" w:cstheme="minorHAnsi"/>
          <w:sz w:val="28"/>
          <w:szCs w:val="28"/>
        </w:rPr>
        <w:t xml:space="preserve">τα της ακυρώσεως να  επέλθουν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από την δη</w:t>
      </w:r>
      <w:r>
        <w:rPr>
          <w:rFonts w:asciiTheme="minorHAnsi" w:hAnsiTheme="minorHAnsi" w:cstheme="minorHAnsi"/>
          <w:sz w:val="28"/>
          <w:szCs w:val="28"/>
        </w:rPr>
        <w:t>μοσίευση  τ</w:t>
      </w:r>
      <w:r w:rsidR="00A46DF7" w:rsidRPr="00A46DF7">
        <w:rPr>
          <w:rFonts w:asciiTheme="minorHAnsi" w:hAnsiTheme="minorHAnsi" w:cstheme="minorHAnsi"/>
          <w:sz w:val="28"/>
          <w:szCs w:val="28"/>
        </w:rPr>
        <w:t>ης 1889/2019 αποφάσεως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491569" w:rsidRPr="00A46DF7" w:rsidRDefault="00491569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491569" w:rsidRPr="00491569" w:rsidRDefault="00A46DF7" w:rsidP="00A46DF7">
      <w:pPr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91569"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Pr="00491569">
        <w:rPr>
          <w:rFonts w:asciiTheme="minorHAnsi" w:hAnsiTheme="minorHAnsi" w:cstheme="minorHAnsi"/>
          <w:b/>
          <w:sz w:val="28"/>
          <w:szCs w:val="28"/>
        </w:rPr>
        <w:t>. Απαρίθμη</w:t>
      </w:r>
      <w:r w:rsidR="00491569" w:rsidRPr="00491569">
        <w:rPr>
          <w:rFonts w:asciiTheme="minorHAnsi" w:hAnsiTheme="minorHAnsi" w:cstheme="minorHAnsi"/>
          <w:b/>
          <w:sz w:val="28"/>
          <w:szCs w:val="28"/>
        </w:rPr>
        <w:t xml:space="preserve">ση Διατάξεων </w:t>
      </w:r>
    </w:p>
    <w:p w:rsidR="00491569" w:rsidRPr="00491569" w:rsidRDefault="00491569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491569">
        <w:rPr>
          <w:rFonts w:asciiTheme="minorHAnsi" w:hAnsiTheme="minorHAnsi" w:cstheme="minorHAnsi"/>
          <w:sz w:val="28"/>
          <w:szCs w:val="28"/>
        </w:rPr>
        <w:t>Μετά την α</w:t>
      </w:r>
      <w:r>
        <w:rPr>
          <w:rFonts w:asciiTheme="minorHAnsi" w:hAnsiTheme="minorHAnsi" w:cstheme="minorHAnsi"/>
          <w:sz w:val="28"/>
          <w:szCs w:val="28"/>
        </w:rPr>
        <w:t xml:space="preserve">νωτέρω επισκόπηση, έχω την άποψη ότι χρήζουν άμεσης αντικατάστασης τα ακόλουθα άρθρα του ν. 4387/2016 και φυσικά οι κατ' εξουσιοδότηση αυτών εκδοθείσες Υπουργικές Αποφάσεις. </w:t>
      </w:r>
    </w:p>
    <w:p w:rsidR="00A46DF7" w:rsidRPr="00A46DF7" w:rsidRDefault="00640C7B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Α) Άρ</w:t>
      </w:r>
      <w:r w:rsidR="00A46DF7" w:rsidRPr="00A46DF7">
        <w:rPr>
          <w:rFonts w:asciiTheme="minorHAnsi" w:hAnsiTheme="minorHAnsi" w:cstheme="minorHAnsi"/>
          <w:sz w:val="28"/>
          <w:szCs w:val="28"/>
        </w:rPr>
        <w:t>θ</w:t>
      </w:r>
      <w:r>
        <w:rPr>
          <w:rFonts w:asciiTheme="minorHAnsi" w:hAnsiTheme="minorHAnsi" w:cstheme="minorHAnsi"/>
          <w:sz w:val="28"/>
          <w:szCs w:val="28"/>
        </w:rPr>
        <w:t>ρο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8 (αν</w:t>
      </w:r>
      <w:r>
        <w:rPr>
          <w:rFonts w:asciiTheme="minorHAnsi" w:hAnsiTheme="minorHAnsi" w:cstheme="minorHAnsi"/>
          <w:sz w:val="28"/>
          <w:szCs w:val="28"/>
        </w:rPr>
        <w:t>ταποδοτική σύνταξη) ιδίως ως προς τα ποσοστ</w:t>
      </w:r>
      <w:r w:rsidR="00A46DF7" w:rsidRPr="00A46DF7">
        <w:rPr>
          <w:rFonts w:asciiTheme="minorHAnsi" w:hAnsiTheme="minorHAnsi" w:cstheme="minorHAnsi"/>
          <w:sz w:val="28"/>
          <w:szCs w:val="28"/>
        </w:rPr>
        <w:t>ά αναπλήρωσης.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Β) άρθρο 14 (αναπροσαρμογή συντά</w:t>
      </w:r>
      <w:r w:rsidR="00640C7B">
        <w:rPr>
          <w:rFonts w:asciiTheme="minorHAnsi" w:hAnsiTheme="minorHAnsi" w:cstheme="minorHAnsi"/>
          <w:sz w:val="28"/>
          <w:szCs w:val="28"/>
        </w:rPr>
        <w:t>ξεων -προστασία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καταβαλλομένων συντάξεων</w:t>
      </w:r>
      <w:r w:rsidR="00640C7B">
        <w:rPr>
          <w:rFonts w:asciiTheme="minorHAnsi" w:hAnsiTheme="minorHAnsi" w:cstheme="minorHAnsi"/>
          <w:sz w:val="28"/>
          <w:szCs w:val="28"/>
        </w:rPr>
        <w:t>)</w:t>
      </w:r>
      <w:r w:rsidRPr="00A46DF7">
        <w:rPr>
          <w:rFonts w:asciiTheme="minorHAnsi" w:hAnsiTheme="minorHAnsi" w:cstheme="minorHAnsi"/>
          <w:sz w:val="28"/>
          <w:szCs w:val="28"/>
        </w:rPr>
        <w:t xml:space="preserve"> ως προς την παραπομπή στο άρθρο 8 και τα ποσοστά αναπλήρωσης.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Γ) άρθρο 28 (ανταποδοτική σύ</w:t>
      </w:r>
      <w:r w:rsidR="00640C7B">
        <w:rPr>
          <w:rFonts w:asciiTheme="minorHAnsi" w:hAnsiTheme="minorHAnsi" w:cstheme="minorHAnsi"/>
          <w:sz w:val="28"/>
          <w:szCs w:val="28"/>
        </w:rPr>
        <w:t>νταξη) ιδί</w:t>
      </w:r>
      <w:r w:rsidR="00640C7B">
        <w:rPr>
          <w:rFonts w:asciiTheme="minorHAnsi" w:hAnsiTheme="minorHAnsi" w:cstheme="minorHAnsi"/>
          <w:sz w:val="28"/>
          <w:szCs w:val="28"/>
        </w:rPr>
        <w:softHyphen/>
        <w:t>ως ως προς τα ποσοστά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640C7B">
        <w:rPr>
          <w:rFonts w:asciiTheme="minorHAnsi" w:hAnsiTheme="minorHAnsi" w:cstheme="minorHAnsi"/>
          <w:sz w:val="28"/>
          <w:szCs w:val="28"/>
        </w:rPr>
        <w:t xml:space="preserve">αναπλήρωσης και την σύνδεση  </w:t>
      </w:r>
      <w:r w:rsidRPr="00A46DF7">
        <w:rPr>
          <w:rFonts w:asciiTheme="minorHAnsi" w:hAnsiTheme="minorHAnsi" w:cstheme="minorHAnsi"/>
          <w:sz w:val="28"/>
          <w:szCs w:val="28"/>
        </w:rPr>
        <w:t xml:space="preserve">της ανταποδοτικής </w:t>
      </w:r>
      <w:r w:rsidR="00640C7B">
        <w:rPr>
          <w:rFonts w:asciiTheme="minorHAnsi" w:hAnsiTheme="minorHAnsi" w:cstheme="minorHAnsi"/>
          <w:sz w:val="28"/>
          <w:szCs w:val="28"/>
        </w:rPr>
        <w:t>σύνταξης με τις  εισφορές των μη μισθωτών (άρ</w:t>
      </w:r>
      <w:r w:rsidR="00640C7B" w:rsidRPr="00A46DF7">
        <w:rPr>
          <w:rFonts w:asciiTheme="minorHAnsi" w:hAnsiTheme="minorHAnsi" w:cstheme="minorHAnsi"/>
          <w:sz w:val="28"/>
          <w:szCs w:val="28"/>
        </w:rPr>
        <w:t>θρα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39 </w:t>
      </w:r>
      <w:r w:rsidR="00640C7B">
        <w:rPr>
          <w:rFonts w:asciiTheme="minorHAnsi" w:hAnsiTheme="minorHAnsi" w:cstheme="minorHAnsi"/>
          <w:sz w:val="28"/>
          <w:szCs w:val="28"/>
        </w:rPr>
        <w:t>και 40).</w:t>
      </w:r>
    </w:p>
    <w:p w:rsidR="00640C7B" w:rsidRPr="00625EA1" w:rsidRDefault="00A46DF7" w:rsidP="004E7961">
      <w:pPr>
        <w:ind w:firstLine="36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25EA1">
        <w:rPr>
          <w:rFonts w:asciiTheme="minorHAnsi" w:hAnsiTheme="minorHAnsi" w:cstheme="minorHAnsi"/>
          <w:color w:val="auto"/>
          <w:sz w:val="28"/>
          <w:szCs w:val="28"/>
        </w:rPr>
        <w:t>Δ) άρθρο 33 (</w:t>
      </w:r>
      <w:r w:rsidR="00640C7B" w:rsidRPr="00625EA1">
        <w:rPr>
          <w:rFonts w:asciiTheme="minorHAnsi" w:hAnsiTheme="minorHAnsi" w:cstheme="minorHAnsi"/>
          <w:color w:val="auto"/>
          <w:sz w:val="28"/>
          <w:szCs w:val="28"/>
        </w:rPr>
        <w:t xml:space="preserve"> αναπροσαρμογή συντάξεων-προστασία καταβαλλόμενων συντάξεων ) ως προς την παραπομπή στο άρθρο 28. </w:t>
      </w:r>
    </w:p>
    <w:p w:rsidR="001E5D7D" w:rsidRDefault="00E63C8B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Ε) ά</w:t>
      </w:r>
      <w:r w:rsidR="00A46DF7" w:rsidRPr="00A46DF7">
        <w:rPr>
          <w:rFonts w:asciiTheme="minorHAnsi" w:hAnsiTheme="minorHAnsi" w:cstheme="minorHAnsi"/>
          <w:sz w:val="28"/>
          <w:szCs w:val="28"/>
        </w:rPr>
        <w:t>ρθρο 39 (</w:t>
      </w:r>
      <w:r w:rsidR="001E5D7D" w:rsidRPr="00A46DF7">
        <w:rPr>
          <w:rFonts w:asciiTheme="minorHAnsi" w:hAnsiTheme="minorHAnsi" w:cstheme="minorHAnsi"/>
          <w:sz w:val="28"/>
          <w:szCs w:val="28"/>
        </w:rPr>
        <w:t>εισφορές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α</w:t>
      </w:r>
      <w:r w:rsidR="001E5D7D">
        <w:rPr>
          <w:rFonts w:asciiTheme="minorHAnsi" w:hAnsiTheme="minorHAnsi" w:cstheme="minorHAnsi"/>
          <w:sz w:val="28"/>
          <w:szCs w:val="28"/>
        </w:rPr>
        <w:t>υτοαπασχολουμένων και ε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λευθέρων </w:t>
      </w:r>
      <w:r w:rsidR="001E5D7D">
        <w:rPr>
          <w:rFonts w:asciiTheme="minorHAnsi" w:hAnsiTheme="minorHAnsi" w:cstheme="minorHAnsi"/>
          <w:sz w:val="28"/>
          <w:szCs w:val="28"/>
        </w:rPr>
        <w:t xml:space="preserve">επαγγελματιών) ως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προς τον τρόπο υπολογισμού </w:t>
      </w:r>
      <w:r w:rsidR="001E5D7D">
        <w:rPr>
          <w:rFonts w:asciiTheme="minorHAnsi" w:hAnsiTheme="minorHAnsi" w:cstheme="minorHAnsi"/>
          <w:sz w:val="28"/>
          <w:szCs w:val="28"/>
        </w:rPr>
        <w:t xml:space="preserve">των εισφορών </w:t>
      </w:r>
      <w:r w:rsidR="00A46DF7" w:rsidRPr="00A46DF7">
        <w:rPr>
          <w:rFonts w:asciiTheme="minorHAnsi" w:hAnsiTheme="minorHAnsi" w:cstheme="minorHAnsi"/>
          <w:sz w:val="28"/>
          <w:szCs w:val="28"/>
        </w:rPr>
        <w:t>ιδίως ως προς το ύψος του</w:t>
      </w:r>
      <w:r w:rsidR="001E5D7D">
        <w:rPr>
          <w:rFonts w:asciiTheme="minorHAnsi" w:hAnsiTheme="minorHAnsi" w:cstheme="minorHAnsi"/>
          <w:sz w:val="28"/>
          <w:szCs w:val="28"/>
        </w:rPr>
        <w:t xml:space="preserve"> ποσοστού σε αντιδιαστολή με την επιβάρυνση των μισθωτών.</w:t>
      </w:r>
    </w:p>
    <w:p w:rsidR="00A46DF7" w:rsidRPr="00A46DF7" w:rsidRDefault="001E5D7D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ΣΤ) άρθρο 39Α (α</w:t>
      </w:r>
      <w:r w:rsidR="00A46DF7" w:rsidRPr="00A46DF7">
        <w:rPr>
          <w:rFonts w:asciiTheme="minorHAnsi" w:hAnsiTheme="minorHAnsi" w:cstheme="minorHAnsi"/>
          <w:sz w:val="28"/>
          <w:szCs w:val="28"/>
        </w:rPr>
        <w:t>σφαλισ</w:t>
      </w:r>
      <w:r>
        <w:rPr>
          <w:rFonts w:asciiTheme="minorHAnsi" w:hAnsiTheme="minorHAnsi" w:cstheme="minorHAnsi"/>
          <w:sz w:val="28"/>
          <w:szCs w:val="28"/>
        </w:rPr>
        <w:t xml:space="preserve">τική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ε</w:t>
      </w:r>
      <w:r>
        <w:rPr>
          <w:rFonts w:asciiTheme="minorHAnsi" w:hAnsiTheme="minorHAnsi" w:cstheme="minorHAnsi"/>
          <w:sz w:val="28"/>
          <w:szCs w:val="28"/>
        </w:rPr>
        <w:t xml:space="preserve">ισφορά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νέων ασφαλισμένων τ. ΕΤΑΑ</w:t>
      </w:r>
      <w:r>
        <w:rPr>
          <w:rFonts w:asciiTheme="minorHAnsi" w:hAnsiTheme="minorHAnsi" w:cstheme="minorHAnsi"/>
          <w:sz w:val="28"/>
          <w:szCs w:val="28"/>
        </w:rPr>
        <w:t xml:space="preserve">)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ως </w:t>
      </w:r>
      <w:r>
        <w:rPr>
          <w:rFonts w:asciiTheme="minorHAnsi" w:hAnsiTheme="minorHAnsi" w:cstheme="minorHAnsi"/>
          <w:sz w:val="28"/>
          <w:szCs w:val="28"/>
        </w:rPr>
        <w:t xml:space="preserve">προς τον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τρόπο υπολογισμού των εισφορών, </w:t>
      </w:r>
      <w:r>
        <w:rPr>
          <w:rFonts w:asciiTheme="minorHAnsi" w:hAnsiTheme="minorHAnsi" w:cstheme="minorHAnsi"/>
          <w:sz w:val="28"/>
          <w:szCs w:val="28"/>
        </w:rPr>
        <w:t xml:space="preserve">ιδίως ως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προς το ύψος του ποσοστού </w:t>
      </w:r>
      <w:r>
        <w:rPr>
          <w:rFonts w:asciiTheme="minorHAnsi" w:hAnsiTheme="minorHAnsi" w:cstheme="minorHAnsi"/>
          <w:sz w:val="28"/>
          <w:szCs w:val="28"/>
        </w:rPr>
        <w:t>σ</w:t>
      </w:r>
      <w:r w:rsidR="00A46DF7" w:rsidRPr="00A46DF7">
        <w:rPr>
          <w:rFonts w:asciiTheme="minorHAnsi" w:hAnsiTheme="minorHAnsi" w:cstheme="minorHAnsi"/>
          <w:sz w:val="28"/>
          <w:szCs w:val="28"/>
        </w:rPr>
        <w:t>ε αν</w:t>
      </w:r>
      <w:r>
        <w:rPr>
          <w:rFonts w:asciiTheme="minorHAnsi" w:hAnsiTheme="minorHAnsi" w:cstheme="minorHAnsi"/>
          <w:sz w:val="28"/>
          <w:szCs w:val="28"/>
        </w:rPr>
        <w:t xml:space="preserve">τιδιαστολή </w:t>
      </w:r>
      <w:r w:rsidR="00A46DF7" w:rsidRPr="00A46DF7">
        <w:rPr>
          <w:rFonts w:asciiTheme="minorHAnsi" w:hAnsiTheme="minorHAnsi" w:cstheme="minorHAnsi"/>
          <w:sz w:val="28"/>
          <w:szCs w:val="28"/>
        </w:rPr>
        <w:t>με την επιβάρυνση των μισθωτών.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 xml:space="preserve">Ζ) άρθρο 40 (εισφορές </w:t>
      </w:r>
      <w:r w:rsidR="001E5D7D">
        <w:rPr>
          <w:rFonts w:asciiTheme="minorHAnsi" w:hAnsiTheme="minorHAnsi" w:cstheme="minorHAnsi"/>
          <w:sz w:val="28"/>
          <w:szCs w:val="28"/>
        </w:rPr>
        <w:t xml:space="preserve">ασφαλισμένων </w:t>
      </w:r>
      <w:r w:rsidRPr="00A46DF7">
        <w:rPr>
          <w:rFonts w:asciiTheme="minorHAnsi" w:hAnsiTheme="minorHAnsi" w:cstheme="minorHAnsi"/>
          <w:sz w:val="28"/>
          <w:szCs w:val="28"/>
        </w:rPr>
        <w:t>στον ΟΓΑ) για τους ανωτέρω λόγους.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Η) άρθρο 41 (</w:t>
      </w:r>
      <w:r w:rsidR="00E63C8B" w:rsidRPr="00A46DF7">
        <w:rPr>
          <w:rFonts w:asciiTheme="minorHAnsi" w:hAnsiTheme="minorHAnsi" w:cstheme="minorHAnsi"/>
          <w:sz w:val="28"/>
          <w:szCs w:val="28"/>
        </w:rPr>
        <w:t>εισφορές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υγ</w:t>
      </w:r>
      <w:r w:rsidR="00E63C8B">
        <w:rPr>
          <w:rFonts w:asciiTheme="minorHAnsi" w:hAnsiTheme="minorHAnsi" w:cstheme="minorHAnsi"/>
          <w:sz w:val="28"/>
          <w:szCs w:val="28"/>
        </w:rPr>
        <w:t>ειονομικής περί</w:t>
      </w:r>
      <w:r w:rsidRPr="00A46DF7">
        <w:rPr>
          <w:rFonts w:asciiTheme="minorHAnsi" w:hAnsiTheme="minorHAnsi" w:cstheme="minorHAnsi"/>
          <w:sz w:val="28"/>
          <w:szCs w:val="28"/>
        </w:rPr>
        <w:t>θαλψης) για τους ανωτέρω λόγους.</w:t>
      </w:r>
    </w:p>
    <w:p w:rsidR="00A46DF7" w:rsidRPr="00A46DF7" w:rsidRDefault="00A46DF7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 xml:space="preserve">θ) άρθρο 96 (παροχές ΕΤΕΑ - </w:t>
      </w:r>
      <w:r w:rsidR="001E5D7D">
        <w:rPr>
          <w:rFonts w:asciiTheme="minorHAnsi" w:hAnsiTheme="minorHAnsi" w:cstheme="minorHAnsi"/>
          <w:sz w:val="28"/>
          <w:szCs w:val="28"/>
        </w:rPr>
        <w:t xml:space="preserve">αναπροσαρμογή </w:t>
      </w:r>
      <w:r w:rsidRPr="00A46DF7">
        <w:rPr>
          <w:rFonts w:asciiTheme="minorHAnsi" w:hAnsiTheme="minorHAnsi" w:cstheme="minorHAnsi"/>
          <w:sz w:val="28"/>
          <w:szCs w:val="28"/>
        </w:rPr>
        <w:t>καταβαλλομένων συντάξεων).</w:t>
      </w:r>
    </w:p>
    <w:p w:rsidR="00A46DF7" w:rsidRPr="00A46DF7" w:rsidRDefault="001E5D7D" w:rsidP="00A46DF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Είναι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σαφές </w:t>
      </w:r>
      <w:r w:rsidR="00E63C8B">
        <w:rPr>
          <w:rFonts w:asciiTheme="minorHAnsi" w:hAnsiTheme="minorHAnsi" w:cstheme="minorHAnsi"/>
          <w:sz w:val="28"/>
          <w:szCs w:val="28"/>
        </w:rPr>
        <w:t>ότι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το κυριότερο μέρος </w:t>
      </w:r>
      <w:r w:rsidR="00656AB0">
        <w:rPr>
          <w:rFonts w:asciiTheme="minorHAnsi" w:hAnsiTheme="minorHAnsi" w:cstheme="minorHAnsi"/>
          <w:sz w:val="28"/>
          <w:szCs w:val="28"/>
        </w:rPr>
        <w:t xml:space="preserve">του ν. </w:t>
      </w:r>
      <w:r w:rsidR="00A46DF7" w:rsidRPr="00A46DF7">
        <w:rPr>
          <w:rFonts w:asciiTheme="minorHAnsi" w:hAnsiTheme="minorHAnsi" w:cstheme="minorHAnsi"/>
          <w:sz w:val="28"/>
          <w:szCs w:val="28"/>
        </w:rPr>
        <w:t>4387/2016 έχει ήδη κριθεί αν</w:t>
      </w:r>
      <w:r w:rsidR="00656AB0">
        <w:rPr>
          <w:rFonts w:asciiTheme="minorHAnsi" w:hAnsiTheme="minorHAnsi" w:cstheme="minorHAnsi"/>
          <w:sz w:val="28"/>
          <w:szCs w:val="28"/>
        </w:rPr>
        <w:t xml:space="preserve">τισυνταγματικό </w:t>
      </w:r>
      <w:r w:rsidR="00A46DF7" w:rsidRPr="00A46DF7">
        <w:rPr>
          <w:rFonts w:asciiTheme="minorHAnsi" w:hAnsiTheme="minorHAnsi" w:cstheme="minorHAnsi"/>
          <w:sz w:val="28"/>
          <w:szCs w:val="28"/>
        </w:rPr>
        <w:t>ενώ σειρά κανονιστικών διατάξεων, εγκυκλ</w:t>
      </w:r>
      <w:r w:rsidR="00656AB0">
        <w:rPr>
          <w:rFonts w:asciiTheme="minorHAnsi" w:hAnsiTheme="minorHAnsi" w:cstheme="minorHAnsi"/>
          <w:sz w:val="28"/>
          <w:szCs w:val="28"/>
        </w:rPr>
        <w:t xml:space="preserve">ίων </w:t>
      </w:r>
      <w:r w:rsidR="00A46DF7" w:rsidRPr="00A46DF7">
        <w:rPr>
          <w:rFonts w:asciiTheme="minorHAnsi" w:hAnsiTheme="minorHAnsi" w:cstheme="minorHAnsi"/>
          <w:sz w:val="28"/>
          <w:szCs w:val="28"/>
        </w:rPr>
        <w:t xml:space="preserve"> και διαδ</w:t>
      </w:r>
      <w:r w:rsidR="00656AB0">
        <w:rPr>
          <w:rFonts w:asciiTheme="minorHAnsi" w:hAnsiTheme="minorHAnsi" w:cstheme="minorHAnsi"/>
          <w:sz w:val="28"/>
          <w:szCs w:val="28"/>
        </w:rPr>
        <w:t>ικασιών του ΕΦΚΑ και του ΕΤΕΑΕΠ</w:t>
      </w:r>
      <w:r w:rsidR="00E63C8B">
        <w:rPr>
          <w:rFonts w:asciiTheme="minorHAnsi" w:hAnsiTheme="minorHAnsi" w:cstheme="minorHAnsi"/>
          <w:sz w:val="28"/>
          <w:szCs w:val="28"/>
        </w:rPr>
        <w:t xml:space="preserve"> χρήζουν ανα</w:t>
      </w:r>
      <w:r w:rsidR="00A46DF7" w:rsidRPr="00A46DF7">
        <w:rPr>
          <w:rFonts w:asciiTheme="minorHAnsi" w:hAnsiTheme="minorHAnsi" w:cstheme="minorHAnsi"/>
          <w:sz w:val="28"/>
          <w:szCs w:val="28"/>
        </w:rPr>
        <w:t>μορφώσεως.</w:t>
      </w:r>
    </w:p>
    <w:p w:rsidR="00656AB0" w:rsidRDefault="00656AB0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6AB0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  <w:r w:rsidRPr="00656AB0">
        <w:rPr>
          <w:rFonts w:asciiTheme="minorHAnsi" w:hAnsiTheme="minorHAnsi" w:cstheme="minorHAnsi"/>
          <w:b/>
          <w:sz w:val="28"/>
          <w:szCs w:val="28"/>
        </w:rPr>
        <w:t>IV. Μέτωπο αναδρομικών διεκδικήσεων συντάξεων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56AB0" w:rsidRDefault="00656AB0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46DF7" w:rsidRPr="00A46DF7" w:rsidRDefault="00A46DF7" w:rsidP="00A46DF7">
      <w:pPr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Με την 1890/2019 απόφαση της Ολομέλ</w:t>
      </w:r>
      <w:r w:rsidR="00625EA1">
        <w:rPr>
          <w:rFonts w:asciiTheme="minorHAnsi" w:hAnsiTheme="minorHAnsi" w:cstheme="minorHAnsi"/>
          <w:sz w:val="28"/>
          <w:szCs w:val="28"/>
        </w:rPr>
        <w:t>ειας κ</w:t>
      </w:r>
      <w:r w:rsidR="00625EA1" w:rsidRPr="00A46DF7">
        <w:rPr>
          <w:rFonts w:asciiTheme="minorHAnsi" w:hAnsiTheme="minorHAnsi" w:cstheme="minorHAnsi"/>
          <w:sz w:val="28"/>
          <w:szCs w:val="28"/>
        </w:rPr>
        <w:t>ρίθηκαν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επαρκώς</w:t>
      </w:r>
      <w:r w:rsidR="00625EA1">
        <w:rPr>
          <w:rFonts w:asciiTheme="minorHAnsi" w:hAnsiTheme="minorHAnsi" w:cstheme="minorHAnsi"/>
          <w:sz w:val="28"/>
          <w:szCs w:val="28"/>
        </w:rPr>
        <w:t xml:space="preserve"> αιτιολογημένες οι ρυθμίσεις </w:t>
      </w:r>
      <w:r w:rsidRPr="00A46DF7">
        <w:rPr>
          <w:rFonts w:asciiTheme="minorHAnsi" w:hAnsiTheme="minorHAnsi" w:cstheme="minorHAnsi"/>
          <w:sz w:val="28"/>
          <w:szCs w:val="28"/>
        </w:rPr>
        <w:t xml:space="preserve">, που αφορούν τον </w:t>
      </w:r>
      <w:r w:rsidR="00625EA1">
        <w:rPr>
          <w:rFonts w:asciiTheme="minorHAnsi" w:hAnsiTheme="minorHAnsi" w:cstheme="minorHAnsi"/>
          <w:sz w:val="28"/>
          <w:szCs w:val="28"/>
        </w:rPr>
        <w:t xml:space="preserve">επανυπολογισμό των </w:t>
      </w:r>
      <w:r w:rsidRPr="00A46DF7">
        <w:rPr>
          <w:rFonts w:asciiTheme="minorHAnsi" w:hAnsiTheme="minorHAnsi" w:cstheme="minorHAnsi"/>
          <w:sz w:val="28"/>
          <w:szCs w:val="28"/>
        </w:rPr>
        <w:t xml:space="preserve">ήδη καταβαλλόμενων κατά </w:t>
      </w:r>
      <w:r w:rsidR="00625EA1">
        <w:rPr>
          <w:rFonts w:asciiTheme="minorHAnsi" w:hAnsiTheme="minorHAnsi" w:cstheme="minorHAnsi"/>
          <w:sz w:val="28"/>
          <w:szCs w:val="28"/>
        </w:rPr>
        <w:t xml:space="preserve">την έναρξη ισχύος του ν. </w:t>
      </w:r>
      <w:r w:rsidRPr="00A46DF7">
        <w:rPr>
          <w:rFonts w:asciiTheme="minorHAnsi" w:hAnsiTheme="minorHAnsi" w:cstheme="minorHAnsi"/>
          <w:sz w:val="28"/>
          <w:szCs w:val="28"/>
        </w:rPr>
        <w:t>4387/2016 κύριων και επικου</w:t>
      </w:r>
      <w:r w:rsidR="00625EA1">
        <w:rPr>
          <w:rFonts w:asciiTheme="minorHAnsi" w:hAnsiTheme="minorHAnsi" w:cstheme="minorHAnsi"/>
          <w:sz w:val="28"/>
          <w:szCs w:val="28"/>
        </w:rPr>
        <w:t xml:space="preserve">ρικών </w:t>
      </w:r>
      <w:r w:rsidRPr="00A46DF7">
        <w:rPr>
          <w:rFonts w:asciiTheme="minorHAnsi" w:hAnsiTheme="minorHAnsi" w:cstheme="minorHAnsi"/>
          <w:sz w:val="28"/>
          <w:szCs w:val="28"/>
        </w:rPr>
        <w:t xml:space="preserve"> συντάξεων  </w:t>
      </w:r>
      <w:r w:rsidR="00625EA1">
        <w:rPr>
          <w:rFonts w:asciiTheme="minorHAnsi" w:hAnsiTheme="minorHAnsi" w:cstheme="minorHAnsi"/>
          <w:sz w:val="28"/>
          <w:szCs w:val="28"/>
        </w:rPr>
        <w:t xml:space="preserve">για </w:t>
      </w:r>
      <w:r w:rsidRPr="00A46DF7">
        <w:rPr>
          <w:rFonts w:asciiTheme="minorHAnsi" w:hAnsiTheme="minorHAnsi" w:cstheme="minorHAnsi"/>
          <w:sz w:val="28"/>
          <w:szCs w:val="28"/>
        </w:rPr>
        <w:t>τον οποίο λαμβάνεται υπόψη ως β</w:t>
      </w:r>
      <w:r w:rsidR="00625EA1">
        <w:rPr>
          <w:rFonts w:asciiTheme="minorHAnsi" w:hAnsiTheme="minorHAnsi" w:cstheme="minorHAnsi"/>
          <w:sz w:val="28"/>
          <w:szCs w:val="28"/>
        </w:rPr>
        <w:t>άση και στις  δύο περιπτώσεις, το ύψ</w:t>
      </w:r>
      <w:r w:rsidRPr="00A46DF7">
        <w:rPr>
          <w:rFonts w:asciiTheme="minorHAnsi" w:hAnsiTheme="minorHAnsi" w:cstheme="minorHAnsi"/>
          <w:sz w:val="28"/>
          <w:szCs w:val="28"/>
        </w:rPr>
        <w:t>ος των</w:t>
      </w:r>
      <w:r w:rsidR="00625EA1">
        <w:rPr>
          <w:rFonts w:asciiTheme="minorHAnsi" w:hAnsiTheme="minorHAnsi" w:cstheme="minorHAnsi"/>
          <w:sz w:val="28"/>
          <w:szCs w:val="28"/>
        </w:rPr>
        <w:t xml:space="preserve"> συντάξεων </w:t>
      </w:r>
      <w:r w:rsidRPr="00A46DF7">
        <w:rPr>
          <w:rFonts w:asciiTheme="minorHAnsi" w:hAnsiTheme="minorHAnsi" w:cstheme="minorHAnsi"/>
          <w:sz w:val="28"/>
          <w:szCs w:val="28"/>
        </w:rPr>
        <w:t>, κύριων και επικουρικών αντίστοιχα, ό</w:t>
      </w:r>
      <w:r w:rsidR="00625EA1">
        <w:rPr>
          <w:rFonts w:asciiTheme="minorHAnsi" w:hAnsiTheme="minorHAnsi" w:cstheme="minorHAnsi"/>
          <w:sz w:val="28"/>
          <w:szCs w:val="28"/>
        </w:rPr>
        <w:t>πως  είχαν διαμορφωθεί στις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31.12.2014, </w:t>
      </w:r>
      <w:r w:rsidR="00625EA1">
        <w:rPr>
          <w:rFonts w:asciiTheme="minorHAnsi" w:hAnsiTheme="minorHAnsi" w:cstheme="minorHAnsi"/>
          <w:sz w:val="28"/>
          <w:szCs w:val="28"/>
        </w:rPr>
        <w:t xml:space="preserve">δηλαδή μετά τις </w:t>
      </w:r>
      <w:r w:rsidRPr="00A46DF7">
        <w:rPr>
          <w:rFonts w:asciiTheme="minorHAnsi" w:hAnsiTheme="minorHAnsi" w:cstheme="minorHAnsi"/>
          <w:sz w:val="28"/>
          <w:szCs w:val="28"/>
        </w:rPr>
        <w:t xml:space="preserve">επελθούσες και κριθείσες ως </w:t>
      </w:r>
      <w:r w:rsidR="00625EA1">
        <w:rPr>
          <w:rFonts w:asciiTheme="minorHAnsi" w:hAnsiTheme="minorHAnsi" w:cstheme="minorHAnsi"/>
          <w:sz w:val="28"/>
          <w:szCs w:val="28"/>
        </w:rPr>
        <w:t xml:space="preserve">αντισυνταγματικές με τις 2287-2288/2015 αποφάσεις της </w:t>
      </w:r>
      <w:r w:rsidRPr="00A46DF7">
        <w:rPr>
          <w:rFonts w:asciiTheme="minorHAnsi" w:hAnsiTheme="minorHAnsi" w:cstheme="minorHAnsi"/>
          <w:sz w:val="28"/>
          <w:szCs w:val="28"/>
        </w:rPr>
        <w:t xml:space="preserve">Ολομέλειας του Δικαστηρίου </w:t>
      </w:r>
      <w:r w:rsidR="00625EA1">
        <w:rPr>
          <w:rFonts w:asciiTheme="minorHAnsi" w:hAnsiTheme="minorHAnsi" w:cstheme="minorHAnsi"/>
          <w:sz w:val="28"/>
          <w:szCs w:val="28"/>
        </w:rPr>
        <w:t xml:space="preserve">περικοπές </w:t>
      </w:r>
      <w:r w:rsidR="002C4AEC">
        <w:rPr>
          <w:rFonts w:asciiTheme="minorHAnsi" w:hAnsiTheme="minorHAnsi" w:cstheme="minorHAnsi"/>
          <w:sz w:val="28"/>
          <w:szCs w:val="28"/>
        </w:rPr>
        <w:t xml:space="preserve">των  ν. 4051/2012 και 4093/2012. Εν προκειμένω δε </w:t>
      </w:r>
      <w:r w:rsidRPr="00A46DF7">
        <w:rPr>
          <w:rFonts w:asciiTheme="minorHAnsi" w:hAnsiTheme="minorHAnsi" w:cstheme="minorHAnsi"/>
          <w:sz w:val="28"/>
          <w:szCs w:val="28"/>
        </w:rPr>
        <w:t>η επίμαχη ρύθμιση -η ε</w:t>
      </w:r>
      <w:r w:rsidR="002C4AEC">
        <w:rPr>
          <w:rFonts w:asciiTheme="minorHAnsi" w:hAnsiTheme="minorHAnsi" w:cstheme="minorHAnsi"/>
          <w:sz w:val="28"/>
          <w:szCs w:val="28"/>
        </w:rPr>
        <w:t xml:space="preserve">πιλογή δηλαδή από τον νομοθέτη, ως βάσεως υπολογισμού </w:t>
      </w:r>
      <w:r w:rsidRPr="00A46DF7">
        <w:rPr>
          <w:rFonts w:asciiTheme="minorHAnsi" w:hAnsiTheme="minorHAnsi" w:cstheme="minorHAnsi"/>
          <w:sz w:val="28"/>
          <w:szCs w:val="28"/>
        </w:rPr>
        <w:t>της συντάξεως των παλαιών συνταξιού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χων όπως αυτή είχε διαμορφωθεί' με τις κατά το </w:t>
      </w:r>
      <w:r w:rsidR="002C4AEC" w:rsidRPr="00A46DF7">
        <w:rPr>
          <w:rFonts w:asciiTheme="minorHAnsi" w:hAnsiTheme="minorHAnsi" w:cstheme="minorHAnsi"/>
          <w:sz w:val="28"/>
          <w:szCs w:val="28"/>
        </w:rPr>
        <w:t>ανωτέρω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κριθείσες ως αν</w:t>
      </w:r>
      <w:r w:rsidR="002C4AEC">
        <w:rPr>
          <w:rFonts w:asciiTheme="minorHAnsi" w:hAnsiTheme="minorHAnsi" w:cstheme="minorHAnsi"/>
          <w:sz w:val="28"/>
          <w:szCs w:val="28"/>
        </w:rPr>
        <w:t>τισυνταγματικέ</w:t>
      </w:r>
      <w:r w:rsidRPr="00A46DF7">
        <w:rPr>
          <w:rFonts w:asciiTheme="minorHAnsi" w:hAnsiTheme="minorHAnsi" w:cstheme="minorHAnsi"/>
          <w:sz w:val="28"/>
          <w:szCs w:val="28"/>
        </w:rPr>
        <w:t>ς περικοπές- η οπο</w:t>
      </w:r>
      <w:r w:rsidR="002C4AEC">
        <w:rPr>
          <w:rFonts w:asciiTheme="minorHAnsi" w:hAnsiTheme="minorHAnsi" w:cstheme="minorHAnsi"/>
          <w:sz w:val="28"/>
          <w:szCs w:val="28"/>
        </w:rPr>
        <w:t>ία δεν παρίσταται μεμονω</w:t>
      </w:r>
      <w:r w:rsidR="002C4AEC">
        <w:rPr>
          <w:rFonts w:asciiTheme="minorHAnsi" w:hAnsiTheme="minorHAnsi" w:cstheme="minorHAnsi"/>
          <w:sz w:val="28"/>
          <w:szCs w:val="28"/>
        </w:rPr>
        <w:softHyphen/>
        <w:t>μένη, α</w:t>
      </w:r>
      <w:r w:rsidR="002C4AEC" w:rsidRPr="00A46DF7">
        <w:rPr>
          <w:rFonts w:asciiTheme="minorHAnsi" w:hAnsiTheme="minorHAnsi" w:cstheme="minorHAnsi"/>
          <w:sz w:val="28"/>
          <w:szCs w:val="28"/>
        </w:rPr>
        <w:t>λλά</w:t>
      </w:r>
      <w:r w:rsidRPr="00A46DF7">
        <w:rPr>
          <w:rFonts w:asciiTheme="minorHAnsi" w:hAnsiTheme="minorHAnsi" w:cstheme="minorHAnsi"/>
          <w:sz w:val="28"/>
          <w:szCs w:val="28"/>
        </w:rPr>
        <w:t xml:space="preserve"> εντάσσεται σε ένα ευρύτερο πλέγ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μα μέτρων του νέου ριζικώς αναμορφωμένου ασφαλιστικού συστήματος του ν. 4387/2016. με τα οποία δεν επέρχονται </w:t>
      </w:r>
      <w:r w:rsidR="002C4AEC" w:rsidRPr="00A46DF7">
        <w:rPr>
          <w:rFonts w:asciiTheme="minorHAnsi" w:hAnsiTheme="minorHAnsi" w:cstheme="minorHAnsi"/>
          <w:sz w:val="28"/>
          <w:szCs w:val="28"/>
        </w:rPr>
        <w:t>απλώς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οριζόν</w:t>
      </w:r>
      <w:r w:rsidR="002C4AEC">
        <w:rPr>
          <w:rFonts w:asciiTheme="minorHAnsi" w:hAnsiTheme="minorHAnsi" w:cstheme="minorHAnsi"/>
          <w:sz w:val="28"/>
          <w:szCs w:val="28"/>
        </w:rPr>
        <w:t>τιε</w:t>
      </w:r>
      <w:r w:rsidRPr="00A46DF7">
        <w:rPr>
          <w:rFonts w:asciiTheme="minorHAnsi" w:hAnsiTheme="minorHAnsi" w:cstheme="minorHAnsi"/>
          <w:sz w:val="28"/>
          <w:szCs w:val="28"/>
        </w:rPr>
        <w:t>ς περικοπές προς εξυπηρέτηση αμιγώς δημοσι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ονομικών στόχων, όπως με τους προηγούμε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νους νόμους, αλλά θεσπίζονται διαρθρωτικές αλλαγές του συστήματος προς επίτευξη του δη</w:t>
      </w:r>
      <w:r w:rsidR="002C4AEC">
        <w:rPr>
          <w:rFonts w:asciiTheme="minorHAnsi" w:hAnsiTheme="minorHAnsi" w:cstheme="minorHAnsi"/>
          <w:sz w:val="28"/>
          <w:szCs w:val="28"/>
        </w:rPr>
        <w:t xml:space="preserve">μοσίου </w:t>
      </w:r>
      <w:r w:rsidRPr="00A46DF7">
        <w:rPr>
          <w:rFonts w:asciiTheme="minorHAnsi" w:hAnsiTheme="minorHAnsi" w:cstheme="minorHAnsi"/>
          <w:sz w:val="28"/>
          <w:szCs w:val="28"/>
        </w:rPr>
        <w:t>συμφέροντος σκοπού διασφαλίσε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ως της βιωσιμότητας του ασφαλιστικού συστή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ματος αιτιολογείται επαρκώς, εκτιμώμενου και του συνολικού δημοσιονομικού οφέλους της και της ουσιαστικής συνεισφορ</w:t>
      </w:r>
      <w:r w:rsidR="009368EF">
        <w:rPr>
          <w:rFonts w:asciiTheme="minorHAnsi" w:hAnsiTheme="minorHAnsi" w:cstheme="minorHAnsi"/>
          <w:sz w:val="28"/>
          <w:szCs w:val="28"/>
        </w:rPr>
        <w:t>άς της στη συ</w:t>
      </w:r>
      <w:r w:rsidR="009368EF">
        <w:rPr>
          <w:rFonts w:asciiTheme="minorHAnsi" w:hAnsiTheme="minorHAnsi" w:cstheme="minorHAnsi"/>
          <w:sz w:val="28"/>
          <w:szCs w:val="28"/>
        </w:rPr>
        <w:softHyphen/>
        <w:t>γκράτηση της συντα</w:t>
      </w:r>
      <w:r w:rsidRPr="00A46DF7">
        <w:rPr>
          <w:rFonts w:asciiTheme="minorHAnsi" w:hAnsiTheme="minorHAnsi" w:cstheme="minorHAnsi"/>
          <w:sz w:val="28"/>
          <w:szCs w:val="28"/>
        </w:rPr>
        <w:t>ξιοδο</w:t>
      </w:r>
      <w:r w:rsidR="009368EF">
        <w:rPr>
          <w:rFonts w:asciiTheme="minorHAnsi" w:hAnsiTheme="minorHAnsi" w:cstheme="minorHAnsi"/>
          <w:sz w:val="28"/>
          <w:szCs w:val="28"/>
        </w:rPr>
        <w:t>τικ</w:t>
      </w:r>
      <w:r w:rsidRPr="00A46DF7">
        <w:rPr>
          <w:rFonts w:asciiTheme="minorHAnsi" w:hAnsiTheme="minorHAnsi" w:cstheme="minorHAnsi"/>
          <w:sz w:val="28"/>
          <w:szCs w:val="28"/>
        </w:rPr>
        <w:t xml:space="preserve">ής δαπάνης και, </w:t>
      </w:r>
      <w:r w:rsidR="009368EF" w:rsidRPr="00A46DF7">
        <w:rPr>
          <w:rFonts w:asciiTheme="minorHAnsi" w:hAnsiTheme="minorHAnsi" w:cstheme="minorHAnsi"/>
          <w:sz w:val="28"/>
          <w:szCs w:val="28"/>
        </w:rPr>
        <w:t>κατ</w:t>
      </w:r>
      <w:r w:rsidRPr="00A46DF7">
        <w:rPr>
          <w:rFonts w:asciiTheme="minorHAnsi" w:hAnsiTheme="minorHAnsi" w:cstheme="minorHAnsi"/>
          <w:sz w:val="28"/>
          <w:szCs w:val="28"/>
        </w:rPr>
        <w:t>' επέκταση, στην επίτευξη -βραχυπρόθε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σμα </w:t>
      </w:r>
      <w:r w:rsidR="009368EF" w:rsidRPr="00A46DF7">
        <w:rPr>
          <w:rFonts w:asciiTheme="minorHAnsi" w:hAnsiTheme="minorHAnsi" w:cstheme="minorHAnsi"/>
          <w:sz w:val="28"/>
          <w:szCs w:val="28"/>
        </w:rPr>
        <w:t>και</w:t>
      </w:r>
      <w:r w:rsidR="009368EF">
        <w:rPr>
          <w:rFonts w:asciiTheme="minorHAnsi" w:hAnsiTheme="minorHAnsi" w:cstheme="minorHAnsi"/>
          <w:sz w:val="28"/>
          <w:szCs w:val="28"/>
        </w:rPr>
        <w:t xml:space="preserve"> μεσοπρόθεσμα</w:t>
      </w:r>
      <w:r w:rsidRPr="00A46DF7">
        <w:rPr>
          <w:rFonts w:asciiTheme="minorHAnsi" w:hAnsiTheme="minorHAnsi" w:cstheme="minorHAnsi"/>
          <w:sz w:val="28"/>
          <w:szCs w:val="28"/>
        </w:rPr>
        <w:t>- του επιδιωκόμενου στόχου της διατηρήσεως της βιωσιμότητας του ασφαλιστικού συστήματος.</w:t>
      </w:r>
    </w:p>
    <w:p w:rsidR="009368EF" w:rsidRDefault="00A46DF7" w:rsidP="009368EF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 xml:space="preserve">Από την πρώτη επισκόπηση </w:t>
      </w:r>
      <w:r w:rsidR="009368EF">
        <w:rPr>
          <w:rFonts w:asciiTheme="minorHAnsi" w:hAnsiTheme="minorHAnsi" w:cstheme="minorHAnsi"/>
          <w:sz w:val="28"/>
          <w:szCs w:val="28"/>
        </w:rPr>
        <w:t xml:space="preserve">της </w:t>
      </w:r>
      <w:r w:rsidRPr="00A46DF7">
        <w:rPr>
          <w:rFonts w:asciiTheme="minorHAnsi" w:hAnsiTheme="minorHAnsi" w:cstheme="minorHAnsi"/>
          <w:sz w:val="28"/>
          <w:szCs w:val="28"/>
        </w:rPr>
        <w:t>κρίσεως αυτής, θεωρούμε ό</w:t>
      </w:r>
      <w:r w:rsidR="009368EF">
        <w:rPr>
          <w:rFonts w:asciiTheme="minorHAnsi" w:hAnsiTheme="minorHAnsi" w:cstheme="minorHAnsi"/>
          <w:sz w:val="28"/>
          <w:szCs w:val="28"/>
        </w:rPr>
        <w:t>τι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μάλλον </w:t>
      </w:r>
      <w:r w:rsidR="009368EF">
        <w:rPr>
          <w:rFonts w:asciiTheme="minorHAnsi" w:hAnsiTheme="minorHAnsi" w:cstheme="minorHAnsi"/>
          <w:sz w:val="28"/>
          <w:szCs w:val="28"/>
        </w:rPr>
        <w:t xml:space="preserve">περιορίζονται </w:t>
      </w:r>
      <w:r w:rsidRPr="00A46DF7">
        <w:rPr>
          <w:rFonts w:asciiTheme="minorHAnsi" w:hAnsiTheme="minorHAnsi" w:cstheme="minorHAnsi"/>
          <w:sz w:val="28"/>
          <w:szCs w:val="28"/>
        </w:rPr>
        <w:t>δρασ</w:t>
      </w:r>
      <w:r w:rsidR="009368EF">
        <w:rPr>
          <w:rFonts w:asciiTheme="minorHAnsi" w:hAnsiTheme="minorHAnsi" w:cstheme="minorHAnsi"/>
          <w:sz w:val="28"/>
          <w:szCs w:val="28"/>
        </w:rPr>
        <w:t>τικώς χρονικά</w:t>
      </w:r>
      <w:r w:rsidRPr="00A46DF7">
        <w:rPr>
          <w:rFonts w:asciiTheme="minorHAnsi" w:hAnsiTheme="minorHAnsi" w:cstheme="minorHAnsi"/>
          <w:sz w:val="28"/>
          <w:szCs w:val="28"/>
        </w:rPr>
        <w:t xml:space="preserve"> (πιθανόν από 1.7.15 έως 12.5.16) </w:t>
      </w:r>
      <w:r w:rsidR="009368EF">
        <w:rPr>
          <w:rFonts w:asciiTheme="minorHAnsi" w:hAnsiTheme="minorHAnsi" w:cstheme="minorHAnsi"/>
          <w:sz w:val="28"/>
          <w:szCs w:val="28"/>
        </w:rPr>
        <w:t xml:space="preserve">οι </w:t>
      </w:r>
      <w:r w:rsidRPr="00A46DF7">
        <w:rPr>
          <w:rFonts w:asciiTheme="minorHAnsi" w:hAnsiTheme="minorHAnsi" w:cstheme="minorHAnsi"/>
          <w:sz w:val="28"/>
          <w:szCs w:val="28"/>
        </w:rPr>
        <w:t>διεκδικήσεις</w:t>
      </w:r>
      <w:r w:rsidR="009368EF">
        <w:rPr>
          <w:rFonts w:asciiTheme="minorHAnsi" w:hAnsiTheme="minorHAnsi" w:cstheme="minorHAnsi"/>
          <w:sz w:val="28"/>
          <w:szCs w:val="28"/>
        </w:rPr>
        <w:t xml:space="preserve"> αναδρομικών περικοπών συντάξεων καθόσον </w:t>
      </w:r>
      <w:r w:rsidRPr="00A46DF7">
        <w:rPr>
          <w:rFonts w:asciiTheme="minorHAnsi" w:hAnsiTheme="minorHAnsi" w:cstheme="minorHAnsi"/>
          <w:sz w:val="28"/>
          <w:szCs w:val="28"/>
        </w:rPr>
        <w:t>με</w:t>
      </w:r>
      <w:r w:rsidR="009368EF">
        <w:rPr>
          <w:rFonts w:asciiTheme="minorHAnsi" w:hAnsiTheme="minorHAnsi" w:cstheme="minorHAnsi"/>
          <w:sz w:val="28"/>
          <w:szCs w:val="28"/>
        </w:rPr>
        <w:t xml:space="preserve"> την κρίση αυ</w:t>
      </w:r>
      <w:r w:rsidRPr="00A46DF7">
        <w:rPr>
          <w:rFonts w:asciiTheme="minorHAnsi" w:hAnsiTheme="minorHAnsi" w:cstheme="minorHAnsi"/>
          <w:sz w:val="28"/>
          <w:szCs w:val="28"/>
        </w:rPr>
        <w:t xml:space="preserve">τή (με </w:t>
      </w:r>
      <w:r w:rsidR="009368EF">
        <w:rPr>
          <w:rFonts w:asciiTheme="minorHAnsi" w:hAnsiTheme="minorHAnsi" w:cstheme="minorHAnsi"/>
          <w:sz w:val="28"/>
          <w:szCs w:val="28"/>
        </w:rPr>
        <w:t xml:space="preserve">ισχυρή μειοψηφία  12 συμβούλων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κα</w:t>
      </w:r>
      <w:r w:rsidR="009368EF">
        <w:rPr>
          <w:rFonts w:asciiTheme="minorHAnsi" w:hAnsiTheme="minorHAnsi" w:cstheme="minorHAnsi"/>
          <w:sz w:val="28"/>
          <w:szCs w:val="28"/>
        </w:rPr>
        <w:t xml:space="preserve">ι 2 παρέδρων),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θεωρείται επαρκώς </w:t>
      </w:r>
      <w:r w:rsidRPr="00A46DF7">
        <w:rPr>
          <w:rFonts w:asciiTheme="minorHAnsi" w:hAnsiTheme="minorHAnsi" w:cstheme="minorHAnsi"/>
          <w:sz w:val="28"/>
          <w:szCs w:val="28"/>
        </w:rPr>
        <w:lastRenderedPageBreak/>
        <w:t>α</w:t>
      </w:r>
      <w:r w:rsidR="009368EF">
        <w:rPr>
          <w:rFonts w:asciiTheme="minorHAnsi" w:hAnsiTheme="minorHAnsi" w:cstheme="minorHAnsi"/>
          <w:sz w:val="28"/>
          <w:szCs w:val="28"/>
        </w:rPr>
        <w:t>ιτιολογημένος ο επανυπολογισμός των καταβαλλόμενων κύριων και επικουρικών συντάξεων με τον ν. 4387/2016 όπως αυτές είχαν διαμορφωθεί στι</w:t>
      </w:r>
      <w:r w:rsidRPr="00A46DF7">
        <w:rPr>
          <w:rFonts w:asciiTheme="minorHAnsi" w:hAnsiTheme="minorHAnsi" w:cstheme="minorHAnsi"/>
          <w:sz w:val="28"/>
          <w:szCs w:val="28"/>
        </w:rPr>
        <w:t xml:space="preserve">ς 31.12.2014, </w:t>
      </w:r>
      <w:r w:rsidR="009368EF" w:rsidRPr="00A46DF7">
        <w:rPr>
          <w:rFonts w:asciiTheme="minorHAnsi" w:hAnsiTheme="minorHAnsi" w:cstheme="minorHAnsi"/>
          <w:sz w:val="28"/>
          <w:szCs w:val="28"/>
        </w:rPr>
        <w:t>δηλαδή</w:t>
      </w:r>
      <w:r w:rsidRPr="00A46DF7">
        <w:rPr>
          <w:rFonts w:asciiTheme="minorHAnsi" w:hAnsiTheme="minorHAnsi" w:cstheme="minorHAnsi"/>
          <w:sz w:val="28"/>
          <w:szCs w:val="28"/>
        </w:rPr>
        <w:t xml:space="preserve"> με τις κριθείσες ως αντισυνταγματικές περικοπές των ν. 4051 και 4093/2012. Ο ισχυρισμός προβάλλεται ήδη ως </w:t>
      </w:r>
      <w:r w:rsidR="009368EF">
        <w:rPr>
          <w:rFonts w:asciiTheme="minorHAnsi" w:hAnsiTheme="minorHAnsi" w:cstheme="minorHAnsi"/>
          <w:sz w:val="28"/>
          <w:szCs w:val="28"/>
        </w:rPr>
        <w:t>άμυνα του ΕΦΚΑ και του ΕΤΕΑΕΠ στι</w:t>
      </w:r>
      <w:r w:rsidRPr="00A46DF7">
        <w:rPr>
          <w:rFonts w:asciiTheme="minorHAnsi" w:hAnsiTheme="minorHAnsi" w:cstheme="minorHAnsi"/>
          <w:sz w:val="28"/>
          <w:szCs w:val="28"/>
        </w:rPr>
        <w:t>ς χι</w:t>
      </w:r>
      <w:r w:rsidRPr="00A46DF7">
        <w:rPr>
          <w:rFonts w:asciiTheme="minorHAnsi" w:hAnsiTheme="minorHAnsi" w:cstheme="minorHAnsi"/>
          <w:sz w:val="28"/>
          <w:szCs w:val="28"/>
        </w:rPr>
        <w:softHyphen/>
        <w:t>λιάδες εκκρεμείς αγωγές των συν</w:t>
      </w:r>
      <w:r w:rsidR="009368EF">
        <w:rPr>
          <w:rFonts w:asciiTheme="minorHAnsi" w:hAnsiTheme="minorHAnsi" w:cstheme="minorHAnsi"/>
          <w:sz w:val="28"/>
          <w:szCs w:val="28"/>
        </w:rPr>
        <w:t>ταξιούχων, και πλέον απομένει να δούμε την κρίση επ</w:t>
      </w:r>
      <w:r w:rsidRPr="00A46DF7">
        <w:rPr>
          <w:rFonts w:asciiTheme="minorHAnsi" w:hAnsiTheme="minorHAnsi" w:cstheme="minorHAnsi"/>
          <w:sz w:val="28"/>
          <w:szCs w:val="28"/>
        </w:rPr>
        <w:t>' αυτού των Δικαστηρίων της ουσίας</w:t>
      </w:r>
      <w:r w:rsidR="00E63C8B">
        <w:rPr>
          <w:rFonts w:asciiTheme="minorHAnsi" w:hAnsiTheme="minorHAnsi" w:cstheme="minorHAnsi"/>
          <w:sz w:val="28"/>
          <w:szCs w:val="28"/>
        </w:rPr>
        <w:t>.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368EF" w:rsidRDefault="00A46DF7" w:rsidP="009368EF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9368EF">
        <w:rPr>
          <w:rFonts w:asciiTheme="minorHAnsi" w:hAnsiTheme="minorHAnsi" w:cstheme="minorHAnsi"/>
          <w:b/>
          <w:sz w:val="28"/>
          <w:szCs w:val="28"/>
        </w:rPr>
        <w:t>V. Επίλογος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46DF7" w:rsidRPr="00A46DF7" w:rsidRDefault="00A46DF7" w:rsidP="009368EF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A46DF7">
        <w:rPr>
          <w:rFonts w:asciiTheme="minorHAnsi" w:hAnsiTheme="minorHAnsi" w:cstheme="minorHAnsi"/>
          <w:sz w:val="28"/>
          <w:szCs w:val="28"/>
        </w:rPr>
        <w:t>Τελειώνοντας αυτήν την πρώτη σύντομη επισκόπηση και ανοίγοντας τον επ</w:t>
      </w:r>
      <w:r w:rsidR="009368EF">
        <w:rPr>
          <w:rFonts w:asciiTheme="minorHAnsi" w:hAnsiTheme="minorHAnsi" w:cstheme="minorHAnsi"/>
          <w:sz w:val="28"/>
          <w:szCs w:val="28"/>
        </w:rPr>
        <w:t xml:space="preserve">ιστημονικό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διάλογο, θα ήθελα να απευθύνω ένα μήνυμα προς τους ιθύνοντες: </w:t>
      </w:r>
      <w:r w:rsidR="00E63C8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="00E63C8B">
        <w:rPr>
          <w:rFonts w:asciiTheme="minorHAnsi" w:hAnsiTheme="minorHAnsi" w:cstheme="minorHAnsi"/>
          <w:sz w:val="28"/>
          <w:szCs w:val="28"/>
        </w:rPr>
        <w:t>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9368EF">
        <w:rPr>
          <w:rFonts w:asciiTheme="minorHAnsi" w:hAnsiTheme="minorHAnsi" w:cstheme="minorHAnsi"/>
          <w:sz w:val="28"/>
          <w:szCs w:val="28"/>
        </w:rPr>
        <w:t>σπεύσουν γρήγορα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</w:t>
      </w:r>
      <w:r w:rsidR="009368EF" w:rsidRPr="00A46DF7">
        <w:rPr>
          <w:rFonts w:asciiTheme="minorHAnsi" w:hAnsiTheme="minorHAnsi" w:cstheme="minorHAnsi"/>
          <w:sz w:val="28"/>
          <w:szCs w:val="28"/>
        </w:rPr>
        <w:t>και</w:t>
      </w:r>
      <w:r w:rsidRPr="00A46DF7">
        <w:rPr>
          <w:rFonts w:asciiTheme="minorHAnsi" w:hAnsiTheme="minorHAnsi" w:cstheme="minorHAnsi"/>
          <w:sz w:val="28"/>
          <w:szCs w:val="28"/>
        </w:rPr>
        <w:t xml:space="preserve"> μεθοδευμένα σε συμμόρφωση προς τις ακυρω</w:t>
      </w:r>
      <w:r w:rsidR="009368EF">
        <w:rPr>
          <w:rFonts w:asciiTheme="minorHAnsi" w:hAnsiTheme="minorHAnsi" w:cstheme="minorHAnsi"/>
          <w:sz w:val="28"/>
          <w:szCs w:val="28"/>
        </w:rPr>
        <w:t>τι</w:t>
      </w:r>
      <w:r w:rsidRPr="00A46DF7">
        <w:rPr>
          <w:rFonts w:asciiTheme="minorHAnsi" w:hAnsiTheme="minorHAnsi" w:cstheme="minorHAnsi"/>
          <w:sz w:val="28"/>
          <w:szCs w:val="28"/>
        </w:rPr>
        <w:t xml:space="preserve">κές αποφάσεις, χωρίς </w:t>
      </w:r>
      <w:r w:rsidR="009368EF" w:rsidRPr="00A46DF7">
        <w:rPr>
          <w:rFonts w:asciiTheme="minorHAnsi" w:hAnsiTheme="minorHAnsi" w:cstheme="minorHAnsi"/>
          <w:sz w:val="28"/>
          <w:szCs w:val="28"/>
        </w:rPr>
        <w:t>αλαζονεία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και ακούγοντας τις απόψεις των Οργανώσεων των ασφαλισμένων, με γνώμονα </w:t>
      </w:r>
      <w:r w:rsidR="009368EF" w:rsidRPr="00A46DF7">
        <w:rPr>
          <w:rFonts w:asciiTheme="minorHAnsi" w:hAnsiTheme="minorHAnsi" w:cstheme="minorHAnsi"/>
          <w:sz w:val="28"/>
          <w:szCs w:val="28"/>
        </w:rPr>
        <w:t>να</w:t>
      </w:r>
      <w:r w:rsidRPr="00A46DF7">
        <w:rPr>
          <w:rFonts w:asciiTheme="minorHAnsi" w:hAnsiTheme="minorHAnsi" w:cstheme="minorHAnsi"/>
          <w:sz w:val="28"/>
          <w:szCs w:val="28"/>
        </w:rPr>
        <w:t xml:space="preserve"> αμβλυνθεί ο εισπρακτικός</w:t>
      </w:r>
      <w:r w:rsidR="009368EF">
        <w:rPr>
          <w:rFonts w:asciiTheme="minorHAnsi" w:hAnsiTheme="minorHAnsi" w:cstheme="minorHAnsi"/>
          <w:sz w:val="28"/>
          <w:szCs w:val="28"/>
        </w:rPr>
        <w:t xml:space="preserve"> χαρακτήρας και να επιστρέ</w:t>
      </w:r>
      <w:r w:rsidR="009368EF">
        <w:rPr>
          <w:rFonts w:asciiTheme="minorHAnsi" w:hAnsiTheme="minorHAnsi" w:cstheme="minorHAnsi"/>
          <w:sz w:val="28"/>
          <w:szCs w:val="28"/>
        </w:rPr>
        <w:softHyphen/>
        <w:t>ψει η</w:t>
      </w:r>
      <w:r w:rsidRPr="00A46DF7">
        <w:rPr>
          <w:rFonts w:asciiTheme="minorHAnsi" w:hAnsiTheme="minorHAnsi" w:cstheme="minorHAnsi"/>
          <w:sz w:val="28"/>
          <w:szCs w:val="28"/>
        </w:rPr>
        <w:t xml:space="preserve"> απαραίτητη ευαισθησία στην κοινωνική ασφάλιση. Μια ματιά στα ποσοστά εισπρα</w:t>
      </w:r>
      <w:r w:rsidR="009368EF">
        <w:rPr>
          <w:rFonts w:asciiTheme="minorHAnsi" w:hAnsiTheme="minorHAnsi" w:cstheme="minorHAnsi"/>
          <w:sz w:val="28"/>
          <w:szCs w:val="28"/>
        </w:rPr>
        <w:t>ξιμό</w:t>
      </w:r>
      <w:r w:rsidRPr="00A46DF7">
        <w:rPr>
          <w:rFonts w:asciiTheme="minorHAnsi" w:hAnsiTheme="minorHAnsi" w:cstheme="minorHAnsi"/>
          <w:sz w:val="28"/>
          <w:szCs w:val="28"/>
        </w:rPr>
        <w:t>τητας και σ</w:t>
      </w:r>
      <w:r w:rsidR="009368EF">
        <w:rPr>
          <w:rFonts w:asciiTheme="minorHAnsi" w:hAnsiTheme="minorHAnsi" w:cstheme="minorHAnsi"/>
          <w:sz w:val="28"/>
          <w:szCs w:val="28"/>
        </w:rPr>
        <w:t xml:space="preserve">τη συρροή δεκάδων χιλιάδων στη ρύθμιση 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του ν. 4611 /2016 δε</w:t>
      </w:r>
      <w:r w:rsidR="009368EF">
        <w:rPr>
          <w:rFonts w:asciiTheme="minorHAnsi" w:hAnsiTheme="minorHAnsi" w:cstheme="minorHAnsi"/>
          <w:sz w:val="28"/>
          <w:szCs w:val="28"/>
        </w:rPr>
        <w:t>ίχνει με σαφήνεια π</w:t>
      </w:r>
      <w:r w:rsidRPr="00A46DF7">
        <w:rPr>
          <w:rFonts w:asciiTheme="minorHAnsi" w:hAnsiTheme="minorHAnsi" w:cstheme="minorHAnsi"/>
          <w:sz w:val="28"/>
          <w:szCs w:val="28"/>
        </w:rPr>
        <w:t>ως οι ασφαλισμένοι (ιδίως οι νέοι) δεν αντέ</w:t>
      </w:r>
      <w:r w:rsidRPr="00A46DF7">
        <w:rPr>
          <w:rFonts w:asciiTheme="minorHAnsi" w:hAnsiTheme="minorHAnsi" w:cstheme="minorHAnsi"/>
          <w:sz w:val="28"/>
          <w:szCs w:val="28"/>
        </w:rPr>
        <w:softHyphen/>
        <w:t xml:space="preserve">χουν καμία περαιτέρω </w:t>
      </w:r>
      <w:r w:rsidR="009368EF" w:rsidRPr="00A46DF7">
        <w:rPr>
          <w:rFonts w:asciiTheme="minorHAnsi" w:hAnsiTheme="minorHAnsi" w:cstheme="minorHAnsi"/>
          <w:sz w:val="28"/>
          <w:szCs w:val="28"/>
        </w:rPr>
        <w:t>αύξηση</w:t>
      </w:r>
      <w:r w:rsidRPr="00A46DF7">
        <w:rPr>
          <w:rFonts w:asciiTheme="minorHAnsi" w:hAnsiTheme="minorHAnsi" w:cstheme="minorHAnsi"/>
          <w:sz w:val="28"/>
          <w:szCs w:val="28"/>
        </w:rPr>
        <w:t xml:space="preserve"> των εισφορών</w:t>
      </w:r>
      <w:r w:rsidR="009368EF">
        <w:rPr>
          <w:rFonts w:asciiTheme="minorHAnsi" w:hAnsiTheme="minorHAnsi" w:cstheme="minorHAnsi"/>
          <w:sz w:val="28"/>
          <w:szCs w:val="28"/>
        </w:rPr>
        <w:t xml:space="preserve">. </w:t>
      </w:r>
      <w:r w:rsidRPr="00A46DF7">
        <w:rPr>
          <w:rFonts w:asciiTheme="minorHAnsi" w:hAnsiTheme="minorHAnsi" w:cstheme="minorHAnsi"/>
          <w:sz w:val="28"/>
          <w:szCs w:val="28"/>
        </w:rPr>
        <w:t xml:space="preserve"> Αντίθετα, περιμένουν την -και εξ</w:t>
      </w:r>
      <w:r w:rsidR="009368EF">
        <w:rPr>
          <w:rFonts w:asciiTheme="minorHAnsi" w:hAnsiTheme="minorHAnsi" w:cstheme="minorHAnsi"/>
          <w:sz w:val="28"/>
          <w:szCs w:val="28"/>
        </w:rPr>
        <w:t>αγγελθείσα μεί</w:t>
      </w:r>
      <w:r w:rsidRPr="00A46DF7">
        <w:rPr>
          <w:rFonts w:asciiTheme="minorHAnsi" w:hAnsiTheme="minorHAnsi" w:cstheme="minorHAnsi"/>
          <w:sz w:val="28"/>
          <w:szCs w:val="28"/>
        </w:rPr>
        <w:t>ωσή τους.</w:t>
      </w:r>
    </w:p>
    <w:p w:rsidR="009368EF" w:rsidRDefault="009368EF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368EF" w:rsidRDefault="009368EF" w:rsidP="00A46DF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368EF" w:rsidRPr="004E7961" w:rsidRDefault="00E71AD4" w:rsidP="00A46DF7">
      <w:pPr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E7961">
        <w:rPr>
          <w:rFonts w:asciiTheme="minorHAnsi" w:hAnsiTheme="minorHAnsi" w:cstheme="minorHAnsi"/>
          <w:b/>
          <w:color w:val="0070C0"/>
          <w:sz w:val="28"/>
          <w:szCs w:val="28"/>
        </w:rPr>
        <w:t>Ανδρέας Π. Κουτσόλα</w:t>
      </w:r>
      <w:r w:rsidR="00A46DF7" w:rsidRPr="004E796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μπρος </w:t>
      </w:r>
    </w:p>
    <w:p w:rsidR="00A46DF7" w:rsidRPr="004E7961" w:rsidRDefault="00E71AD4" w:rsidP="00A46DF7">
      <w:pPr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E7961">
        <w:rPr>
          <w:rFonts w:asciiTheme="minorHAnsi" w:hAnsiTheme="minorHAnsi" w:cstheme="minorHAnsi"/>
          <w:b/>
          <w:color w:val="0070C0"/>
          <w:sz w:val="28"/>
          <w:szCs w:val="28"/>
        </w:rPr>
        <w:t>Προέδρος</w:t>
      </w:r>
      <w:r w:rsidR="00A46DF7" w:rsidRPr="004E796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Ένωσης Εμμίσθων Δικηγόρων.</w:t>
      </w:r>
    </w:p>
    <w:p w:rsidR="00A46DF7" w:rsidRPr="004E7961" w:rsidRDefault="00E71AD4" w:rsidP="00A46DF7">
      <w:pPr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E7961">
        <w:rPr>
          <w:rFonts w:asciiTheme="minorHAnsi" w:hAnsiTheme="minorHAnsi" w:cstheme="minorHAnsi"/>
          <w:b/>
          <w:color w:val="0070C0"/>
          <w:sz w:val="28"/>
          <w:szCs w:val="28"/>
        </w:rPr>
        <w:t>Σύμβουλος</w:t>
      </w:r>
      <w:r w:rsidR="009368EF" w:rsidRPr="004E796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ΔΣ</w:t>
      </w:r>
      <w:r w:rsidR="00A46DF7" w:rsidRPr="004E7961">
        <w:rPr>
          <w:rFonts w:asciiTheme="minorHAnsi" w:hAnsiTheme="minorHAnsi" w:cstheme="minorHAnsi"/>
          <w:b/>
          <w:color w:val="0070C0"/>
          <w:sz w:val="28"/>
          <w:szCs w:val="28"/>
        </w:rPr>
        <w:t>Α.</w:t>
      </w:r>
    </w:p>
    <w:p w:rsidR="00A46DF7" w:rsidRPr="004E7961" w:rsidRDefault="00E71AD4" w:rsidP="00A46DF7">
      <w:pPr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E7961">
        <w:rPr>
          <w:rFonts w:asciiTheme="minorHAnsi" w:hAnsiTheme="minorHAnsi" w:cstheme="minorHAnsi"/>
          <w:b/>
          <w:color w:val="0070C0"/>
          <w:sz w:val="28"/>
          <w:szCs w:val="28"/>
        </w:rPr>
        <w:t>Προϊστάμενος</w:t>
      </w:r>
      <w:r w:rsidR="00A46DF7" w:rsidRPr="004E796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Τμήματος μη μισθωτών ΔΝΥ</w:t>
      </w:r>
      <w:r w:rsidR="009368EF" w:rsidRPr="004E796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A46DF7" w:rsidRPr="004E7961">
        <w:rPr>
          <w:rFonts w:asciiTheme="minorHAnsi" w:hAnsiTheme="minorHAnsi" w:cstheme="minorHAnsi"/>
          <w:b/>
          <w:color w:val="0070C0"/>
          <w:sz w:val="28"/>
          <w:szCs w:val="28"/>
        </w:rPr>
        <w:t>ΕΦΚΑ</w:t>
      </w:r>
    </w:p>
    <w:p w:rsidR="00A46DF7" w:rsidRPr="004E7961" w:rsidRDefault="00A46DF7" w:rsidP="00A46DF7">
      <w:pPr>
        <w:ind w:firstLine="360"/>
        <w:jc w:val="both"/>
        <w:rPr>
          <w:rFonts w:asciiTheme="minorHAnsi" w:hAnsiTheme="minorHAnsi" w:cstheme="minorHAnsi"/>
          <w:color w:val="0070C0"/>
          <w:sz w:val="28"/>
          <w:szCs w:val="28"/>
        </w:rPr>
      </w:pPr>
    </w:p>
    <w:sectPr w:rsidR="00A46DF7" w:rsidRPr="004E7961" w:rsidSect="007C7769">
      <w:type w:val="continuous"/>
      <w:pgSz w:w="11909" w:h="16834"/>
      <w:pgMar w:top="1134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E7" w:rsidRDefault="00A037E7" w:rsidP="003067A5">
      <w:r>
        <w:separator/>
      </w:r>
    </w:p>
  </w:endnote>
  <w:endnote w:type="continuationSeparator" w:id="1">
    <w:p w:rsidR="00A037E7" w:rsidRDefault="00A037E7" w:rsidP="0030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E7" w:rsidRDefault="00A037E7"/>
  </w:footnote>
  <w:footnote w:type="continuationSeparator" w:id="1">
    <w:p w:rsidR="00A037E7" w:rsidRDefault="00A037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067A5"/>
    <w:rsid w:val="00076827"/>
    <w:rsid w:val="000B59B2"/>
    <w:rsid w:val="00102A34"/>
    <w:rsid w:val="00103DDF"/>
    <w:rsid w:val="001E5D7D"/>
    <w:rsid w:val="002C4AEC"/>
    <w:rsid w:val="002E1449"/>
    <w:rsid w:val="002E642D"/>
    <w:rsid w:val="003067A5"/>
    <w:rsid w:val="00317575"/>
    <w:rsid w:val="0038649E"/>
    <w:rsid w:val="003C4709"/>
    <w:rsid w:val="00415622"/>
    <w:rsid w:val="004337BD"/>
    <w:rsid w:val="00491569"/>
    <w:rsid w:val="004C0036"/>
    <w:rsid w:val="004E7961"/>
    <w:rsid w:val="00625EA1"/>
    <w:rsid w:val="00640C7B"/>
    <w:rsid w:val="00656AB0"/>
    <w:rsid w:val="00667B95"/>
    <w:rsid w:val="00684591"/>
    <w:rsid w:val="006B6311"/>
    <w:rsid w:val="007C7769"/>
    <w:rsid w:val="009368EF"/>
    <w:rsid w:val="00A037E7"/>
    <w:rsid w:val="00A46DF7"/>
    <w:rsid w:val="00A90364"/>
    <w:rsid w:val="00B908D6"/>
    <w:rsid w:val="00BD75BB"/>
    <w:rsid w:val="00C41881"/>
    <w:rsid w:val="00CC690F"/>
    <w:rsid w:val="00DB167B"/>
    <w:rsid w:val="00E63C8B"/>
    <w:rsid w:val="00E71AD4"/>
    <w:rsid w:val="00EA27C9"/>
    <w:rsid w:val="00F13885"/>
    <w:rsid w:val="00F9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7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067A5"/>
    <w:rPr>
      <w:color w:val="0066CC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46D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6D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pesi</cp:lastModifiedBy>
  <cp:revision>10</cp:revision>
  <dcterms:created xsi:type="dcterms:W3CDTF">2019-11-08T09:27:00Z</dcterms:created>
  <dcterms:modified xsi:type="dcterms:W3CDTF">2019-11-08T09:46:00Z</dcterms:modified>
</cp:coreProperties>
</file>