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1" w:rsidRDefault="00D458D7" w:rsidP="00D458D7">
      <w:pPr>
        <w:jc w:val="center"/>
        <w:rPr>
          <w:rFonts w:ascii="Georgia" w:hAnsi="Georgia"/>
          <w:sz w:val="28"/>
          <w:szCs w:val="28"/>
        </w:rPr>
      </w:pPr>
      <w:r w:rsidRPr="00D458D7">
        <w:rPr>
          <w:rFonts w:ascii="Georgia" w:hAnsi="Georgia"/>
          <w:sz w:val="28"/>
          <w:szCs w:val="28"/>
        </w:rPr>
        <w:t>Προς τον Συνήγορο του Πολίτη</w:t>
      </w:r>
    </w:p>
    <w:p w:rsidR="00D458D7" w:rsidRDefault="00D458D7" w:rsidP="00D458D7">
      <w:pPr>
        <w:jc w:val="center"/>
        <w:rPr>
          <w:rFonts w:ascii="Georgia" w:hAnsi="Georgia"/>
          <w:sz w:val="28"/>
          <w:szCs w:val="28"/>
        </w:rPr>
      </w:pP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Θέμα : </w:t>
      </w:r>
      <w:proofErr w:type="spellStart"/>
      <w:r>
        <w:rPr>
          <w:rFonts w:ascii="Georgia" w:hAnsi="Georgia"/>
          <w:sz w:val="28"/>
          <w:szCs w:val="28"/>
        </w:rPr>
        <w:t>Επαν</w:t>
      </w:r>
      <w:r w:rsidR="00102C81">
        <w:rPr>
          <w:rFonts w:ascii="Georgia" w:hAnsi="Georgia"/>
          <w:sz w:val="28"/>
          <w:szCs w:val="28"/>
        </w:rPr>
        <w:t>α</w:t>
      </w:r>
      <w:r>
        <w:rPr>
          <w:rFonts w:ascii="Georgia" w:hAnsi="Georgia"/>
          <w:sz w:val="28"/>
          <w:szCs w:val="28"/>
        </w:rPr>
        <w:t>υπολογισμός</w:t>
      </w:r>
      <w:proofErr w:type="spellEnd"/>
      <w:r>
        <w:rPr>
          <w:rFonts w:ascii="Georgia" w:hAnsi="Georgia"/>
          <w:sz w:val="28"/>
          <w:szCs w:val="28"/>
        </w:rPr>
        <w:t xml:space="preserve"> των συντάξεων </w:t>
      </w: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Παρακαλώ όπως </w:t>
      </w:r>
      <w:r w:rsidR="00BB5CE8">
        <w:rPr>
          <w:rFonts w:ascii="Georgia" w:hAnsi="Georgia"/>
          <w:sz w:val="28"/>
          <w:szCs w:val="28"/>
        </w:rPr>
        <w:t>διευκρινιστεί</w:t>
      </w:r>
      <w:r>
        <w:rPr>
          <w:rFonts w:ascii="Georgia" w:hAnsi="Georgia"/>
          <w:sz w:val="28"/>
          <w:szCs w:val="28"/>
        </w:rPr>
        <w:t xml:space="preserve"> επειγόντως και άμεσα για τους συνταξιούχους Ιατρούς του ΕΣΥ οι οποίοι ως γνωστόν έχουν υποστεί τον πρώτο </w:t>
      </w:r>
      <w:proofErr w:type="spellStart"/>
      <w:r>
        <w:rPr>
          <w:rFonts w:ascii="Georgia" w:hAnsi="Georgia"/>
          <w:sz w:val="28"/>
          <w:szCs w:val="28"/>
        </w:rPr>
        <w:t>επαν</w:t>
      </w:r>
      <w:r w:rsidR="00BB5CE8">
        <w:rPr>
          <w:rFonts w:ascii="Georgia" w:hAnsi="Georgia"/>
          <w:sz w:val="28"/>
          <w:szCs w:val="28"/>
        </w:rPr>
        <w:t>α</w:t>
      </w:r>
      <w:r>
        <w:rPr>
          <w:rFonts w:ascii="Georgia" w:hAnsi="Georgia"/>
          <w:sz w:val="28"/>
          <w:szCs w:val="28"/>
        </w:rPr>
        <w:t>υπολογισμό</w:t>
      </w:r>
      <w:proofErr w:type="spellEnd"/>
      <w:r w:rsidR="00BB5CE8">
        <w:rPr>
          <w:rFonts w:ascii="Georgia" w:hAnsi="Georgia"/>
          <w:sz w:val="28"/>
          <w:szCs w:val="28"/>
        </w:rPr>
        <w:t xml:space="preserve"> των συντάξεών τους του</w:t>
      </w:r>
      <w:r>
        <w:rPr>
          <w:rFonts w:ascii="Georgia" w:hAnsi="Georgia"/>
          <w:sz w:val="28"/>
          <w:szCs w:val="28"/>
        </w:rPr>
        <w:t xml:space="preserve"> 8/2012 Νόμο Σαμαρά 4093/2012</w:t>
      </w:r>
      <w:r w:rsidR="00BB5CE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εάν θα υποστούν νόμιμα και δεύτερο και τρίτο και ούτω καθ' εξής σειρά </w:t>
      </w:r>
      <w:proofErr w:type="spellStart"/>
      <w:r>
        <w:rPr>
          <w:rFonts w:ascii="Georgia" w:hAnsi="Georgia"/>
          <w:sz w:val="28"/>
          <w:szCs w:val="28"/>
        </w:rPr>
        <w:t>επαναυπολογισμών</w:t>
      </w:r>
      <w:proofErr w:type="spellEnd"/>
      <w:r>
        <w:rPr>
          <w:rFonts w:ascii="Georgia" w:hAnsi="Georgia"/>
          <w:sz w:val="28"/>
          <w:szCs w:val="28"/>
        </w:rPr>
        <w:t xml:space="preserve"> από την εκάστοτε Κυβέρνηση με απώτερο πάντα σκοπό την μείωση των συντάξεων χωρίς να διακρίνεται στον ορίζοντα καμία ημερομηνία λήξεως.</w:t>
      </w: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Σημειωτέον ότι ο πρώτος </w:t>
      </w:r>
      <w:proofErr w:type="spellStart"/>
      <w:r>
        <w:rPr>
          <w:rFonts w:ascii="Georgia" w:hAnsi="Georgia"/>
          <w:sz w:val="28"/>
          <w:szCs w:val="28"/>
        </w:rPr>
        <w:t>επαναυπολογισμός</w:t>
      </w:r>
      <w:proofErr w:type="spellEnd"/>
      <w:r>
        <w:rPr>
          <w:rFonts w:ascii="Georgia" w:hAnsi="Georgia"/>
          <w:sz w:val="28"/>
          <w:szCs w:val="28"/>
        </w:rPr>
        <w:t xml:space="preserve"> κρίθηκε οριστικά και αμετάκλητα παράνομος από το Συμβούλιο της Επικρατείας του 2/2018 το οποίο αποφάσισε την αναδρομική επιστροφή των χρημάτων που κρατήθηκαν στους συνταξιούχους του ΕΣΥ από τον </w:t>
      </w:r>
      <w:proofErr w:type="spellStart"/>
      <w:r>
        <w:rPr>
          <w:rFonts w:ascii="Georgia" w:hAnsi="Georgia"/>
          <w:sz w:val="28"/>
          <w:szCs w:val="28"/>
        </w:rPr>
        <w:t>επαναυπολογισμό</w:t>
      </w:r>
      <w:proofErr w:type="spellEnd"/>
      <w:r>
        <w:rPr>
          <w:rFonts w:ascii="Georgia" w:hAnsi="Georgia"/>
          <w:sz w:val="28"/>
          <w:szCs w:val="28"/>
        </w:rPr>
        <w:t xml:space="preserve"> του 8/2018 μέχρι και σήμερα.</w:t>
      </w:r>
    </w:p>
    <w:p w:rsidR="00D458D7" w:rsidRDefault="00D458D7" w:rsidP="00D458D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Είναι προφανές ότι από αυτή την απόφαση του Συμβουλίου της Επικρατείας όλοι οι επόμενοι </w:t>
      </w:r>
      <w:proofErr w:type="spellStart"/>
      <w:r>
        <w:rPr>
          <w:rFonts w:ascii="Georgia" w:hAnsi="Georgia"/>
          <w:sz w:val="28"/>
          <w:szCs w:val="28"/>
        </w:rPr>
        <w:t>επαναυπολογισμοί</w:t>
      </w:r>
      <w:proofErr w:type="spellEnd"/>
      <w:r>
        <w:rPr>
          <w:rFonts w:ascii="Georgia" w:hAnsi="Georgia"/>
          <w:sz w:val="28"/>
          <w:szCs w:val="28"/>
        </w:rPr>
        <w:t xml:space="preserve"> που θα προκύψουν εις το εγγύς ή το απώτερο μέλλον συμπερασματικά θα κριθούν με τον ίδιο τρόπο διότι είναι βέβαιο ότι οι θιγόμενοι συνταξιούχοι θα καταφύγουν όχι μόνο στο Συμβούλιο της Επικρατείας αλλά και σε άλλα αρμόδια δικαστήρια </w:t>
      </w:r>
      <w:r w:rsidR="00BB5CE8">
        <w:rPr>
          <w:rFonts w:ascii="Georgia" w:hAnsi="Georgia"/>
          <w:sz w:val="28"/>
          <w:szCs w:val="28"/>
        </w:rPr>
        <w:t>Ευρωπαϊκά</w:t>
      </w:r>
      <w:r>
        <w:rPr>
          <w:rFonts w:ascii="Georgia" w:hAnsi="Georgia"/>
          <w:sz w:val="28"/>
          <w:szCs w:val="28"/>
        </w:rPr>
        <w:t xml:space="preserve"> για να δοθεί επιτέλους οριστικό τέλος στο ανήθικο τέχνασμα των </w:t>
      </w:r>
      <w:proofErr w:type="spellStart"/>
      <w:r>
        <w:rPr>
          <w:rFonts w:ascii="Georgia" w:hAnsi="Georgia"/>
          <w:sz w:val="28"/>
          <w:szCs w:val="28"/>
        </w:rPr>
        <w:t>επαναυπολογισμών</w:t>
      </w:r>
      <w:proofErr w:type="spellEnd"/>
      <w:r>
        <w:rPr>
          <w:rFonts w:ascii="Georgia" w:hAnsi="Georgia"/>
          <w:sz w:val="28"/>
          <w:szCs w:val="28"/>
        </w:rPr>
        <w:t xml:space="preserve"> που έχουν εφεύρει οι εκάστοτε κυβερνώντες με μοναδικό σκοπό την ήδη μετατροπή των συντάξεων μας σε επιδόματα πείνας δεδομένου ότι το ΓΛΚ αδυνατεί να απαντήσει στα ανωτέρω αναφερόμενα</w:t>
      </w:r>
    </w:p>
    <w:p w:rsidR="00D458D7" w:rsidRDefault="00D458D7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Ο Αιτών</w:t>
      </w:r>
    </w:p>
    <w:p w:rsidR="00D458D7" w:rsidRDefault="00D458D7" w:rsidP="00574904">
      <w:pPr>
        <w:spacing w:after="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Μισαηλίδης</w:t>
      </w:r>
      <w:proofErr w:type="spellEnd"/>
      <w:r>
        <w:rPr>
          <w:rFonts w:ascii="Georgia" w:hAnsi="Georgia"/>
          <w:sz w:val="28"/>
          <w:szCs w:val="28"/>
        </w:rPr>
        <w:t xml:space="preserve">  Παναγιώτης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Συνταξιούχος Ιατρός του ΕΣΥ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με βαθμό Διευθυντού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Αθήνα 2/10/2018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Κοινοποίηση 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1) Γενικό Λογιστήριο του Κράτους (ΓΛΚ)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2)ΤΣΑΥ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3)ΕΦΚΑ </w:t>
      </w:r>
    </w:p>
    <w:p w:rsidR="00574904" w:rsidRDefault="00574904" w:rsidP="00574904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4)ΠΕΣΥ </w:t>
      </w:r>
    </w:p>
    <w:p w:rsidR="00574904" w:rsidRDefault="00574904" w:rsidP="00574904">
      <w:pPr>
        <w:spacing w:after="0"/>
        <w:jc w:val="center"/>
        <w:rPr>
          <w:rFonts w:ascii="Georgia" w:hAnsi="Georgia"/>
          <w:sz w:val="28"/>
          <w:szCs w:val="28"/>
        </w:rPr>
      </w:pPr>
    </w:p>
    <w:p w:rsidR="00574904" w:rsidRPr="00D458D7" w:rsidRDefault="00574904" w:rsidP="00574904">
      <w:pPr>
        <w:spacing w:after="0"/>
        <w:jc w:val="center"/>
        <w:rPr>
          <w:rFonts w:ascii="Georgia" w:hAnsi="Georgia"/>
          <w:sz w:val="28"/>
          <w:szCs w:val="28"/>
        </w:rPr>
      </w:pPr>
    </w:p>
    <w:sectPr w:rsidR="00574904" w:rsidRPr="00D458D7" w:rsidSect="00574904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58D7"/>
    <w:rsid w:val="00102C81"/>
    <w:rsid w:val="005233F2"/>
    <w:rsid w:val="00574904"/>
    <w:rsid w:val="008911B6"/>
    <w:rsid w:val="00A74C84"/>
    <w:rsid w:val="00B735ED"/>
    <w:rsid w:val="00BB5CE8"/>
    <w:rsid w:val="00CA6631"/>
    <w:rsid w:val="00D4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5</cp:revision>
  <dcterms:created xsi:type="dcterms:W3CDTF">2018-11-03T16:34:00Z</dcterms:created>
  <dcterms:modified xsi:type="dcterms:W3CDTF">2018-11-03T22:01:00Z</dcterms:modified>
</cp:coreProperties>
</file>